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24" w:rsidRDefault="00076C24" w:rsidP="00076C2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フセイン・アブドル＝ワヒード・アミーン／アイルランド出身の元カトリック教徒（</w:t>
      </w:r>
      <w:r>
        <w:rPr>
          <w:color w:val="002A80"/>
          <w:sz w:val="34"/>
          <w:szCs w:val="34"/>
        </w:rPr>
        <w:t>1/4</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前置き・人物背景</w:t>
      </w:r>
      <w:proofErr w:type="spellEnd"/>
    </w:p>
    <w:p w:rsidR="00076C24" w:rsidRDefault="00076C24" w:rsidP="00076C24">
      <w:pPr>
        <w:jc w:val="center"/>
      </w:pPr>
      <w:r>
        <w:rPr>
          <w:noProof/>
        </w:rPr>
        <w:drawing>
          <wp:inline distT="0" distB="0" distL="0" distR="0" wp14:anchorId="1CFD3B10" wp14:editId="39CF98FF">
            <wp:extent cx="2672080" cy="1876425"/>
            <wp:effectExtent l="0" t="0" r="0" b="9525"/>
            <wp:docPr id="1" name="Picture 1" descr="http://www.islamreligion.com/articles_de/images/Hussein_Abdulwaheed_Amin__Ex-Catholic__Ireland_(part_1_of_4)_-_Introduction_and_Personal_Backgroun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de/images/Hussein_Abdulwaheed_Amin__Ex-Catholic__Ireland_(part_1_of_4)_-_Introduction_and_Personal_Backgroun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876425"/>
                    </a:xfrm>
                    <a:prstGeom prst="rect">
                      <a:avLst/>
                    </a:prstGeom>
                    <a:noFill/>
                    <a:ln>
                      <a:noFill/>
                    </a:ln>
                  </pic:spPr>
                </pic:pic>
              </a:graphicData>
            </a:graphic>
          </wp:inline>
        </w:drawing>
      </w:r>
    </w:p>
    <w:p w:rsidR="00076C24" w:rsidRDefault="00076C24" w:rsidP="00076C24">
      <w:pPr>
        <w:pStyle w:val="Heading2"/>
        <w:shd w:val="clear" w:color="auto" w:fill="E1F4FD"/>
        <w:spacing w:before="225" w:after="150"/>
        <w:rPr>
          <w:color w:val="008000"/>
          <w:sz w:val="30"/>
          <w:szCs w:val="30"/>
        </w:rPr>
      </w:pPr>
      <w:proofErr w:type="spellStart"/>
      <w:r>
        <w:rPr>
          <w:rFonts w:ascii="MS Gothic" w:eastAsia="MS Gothic" w:hAnsi="MS Gothic" w:hint="eastAsia"/>
          <w:color w:val="008000"/>
          <w:sz w:val="30"/>
          <w:szCs w:val="30"/>
        </w:rPr>
        <w:t>はじめに</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主に自分と同じような宗教的バックグラウンドを持つ人に役立つよう、イスラーム改宗記を書きました。キリスト教とイスラームには多くの共通項がありますが、三位一体やイエスの神格性といった根本教義の相違点においては妥協を許しません。キリスト教を実践し、それに誠実でありながら、そこにある程度の知的不満を見出していたキリスト教徒として、イスラームを受け入れることはいくつかの点で神学的な大冒険でした。既にその冒険をした者として、私の改宗記がそれを新たに行おうとする方々の役に少しでも立てると幸いです。次のハディース（預言者ムハンマドの言行録）が思い起こされます。</w:t>
      </w:r>
    </w:p>
    <w:p w:rsidR="00076C24" w:rsidRDefault="00076C24" w:rsidP="00076C2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「ある時、刺のついた木の枝が道を遮っているのをある男が見つけた。その男はそれを道から取り除いた。神は彼に感謝し、彼の罪をお赦しになった。」（サヒーフ・ブハーリー）</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同じような背景を持つ人にとってそれが有益なものとなるよう、私が自らの経験について語ることにより、キリスト教からイスラームへの道における象徴的な意味</w:t>
      </w:r>
      <w:r>
        <w:rPr>
          <w:rFonts w:ascii="MS Gothic" w:eastAsia="MS Gothic" w:hAnsi="MS Gothic" w:hint="eastAsia"/>
          <w:color w:val="000000"/>
          <w:sz w:val="26"/>
          <w:szCs w:val="26"/>
        </w:rPr>
        <w:t>での</w:t>
      </w:r>
      <w:r>
        <w:rPr>
          <w:rFonts w:ascii="MS Mincho" w:eastAsia="MS Mincho" w:hAnsi="MS Mincho" w:cs="MS Mincho" w:hint="eastAsia"/>
          <w:color w:val="000000"/>
          <w:sz w:val="26"/>
          <w:szCs w:val="26"/>
        </w:rPr>
        <w:t>「刺」を取り除くことが出来れば幸いです。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私はインターネットを使いこなせるようになる前にイスラームへと改宗したため、自らの足を使って色々と調べなければなりませんでした。私にとって、イスラームの</w:t>
      </w:r>
      <w:r>
        <w:rPr>
          <w:rFonts w:ascii="MS Gothic" w:eastAsia="MS Gothic" w:hAnsi="MS Gothic" w:hint="eastAsia"/>
          <w:color w:val="000000"/>
          <w:sz w:val="26"/>
          <w:szCs w:val="26"/>
        </w:rPr>
        <w:t>調査結果</w:t>
      </w:r>
      <w:r>
        <w:rPr>
          <w:rFonts w:ascii="MS Mincho" w:eastAsia="MS Mincho" w:hAnsi="MS Mincho" w:cs="MS Mincho" w:hint="eastAsia"/>
          <w:color w:val="000000"/>
          <w:sz w:val="26"/>
          <w:szCs w:val="26"/>
        </w:rPr>
        <w:t>は知的側面と神学的側面の双方において満足させるものであることが重要なことでした。私の経験の一部は、私と同じような背景を持つ方々にとって、自らの精神的探求における有益な指標や出発点になることが出来るのでは、と感じています。</w:t>
      </w:r>
    </w:p>
    <w:p w:rsidR="00076C24" w:rsidRDefault="00076C24" w:rsidP="00076C24">
      <w:pPr>
        <w:pStyle w:val="Heading2"/>
        <w:shd w:val="clear" w:color="auto" w:fill="E1F4FD"/>
        <w:spacing w:before="225" w:after="150"/>
        <w:rPr>
          <w:color w:val="008000"/>
          <w:sz w:val="30"/>
          <w:szCs w:val="30"/>
        </w:rPr>
      </w:pPr>
      <w:proofErr w:type="spellStart"/>
      <w:r>
        <w:rPr>
          <w:rFonts w:ascii="MS Gothic" w:eastAsia="MS Gothic" w:hAnsi="MS Gothic" w:hint="eastAsia"/>
          <w:color w:val="008000"/>
          <w:sz w:val="30"/>
          <w:szCs w:val="30"/>
        </w:rPr>
        <w:lastRenderedPageBreak/>
        <w:t>私の生い立ち</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w:t>
      </w:r>
      <w:r>
        <w:rPr>
          <w:color w:val="000000"/>
          <w:sz w:val="26"/>
          <w:szCs w:val="26"/>
        </w:rPr>
        <w:t>1998</w:t>
      </w:r>
      <w:r>
        <w:rPr>
          <w:rFonts w:ascii="MS Gothic" w:eastAsia="MS Gothic" w:hAnsi="MS Gothic" w:hint="eastAsia"/>
          <w:color w:val="000000"/>
          <w:sz w:val="26"/>
          <w:szCs w:val="26"/>
          <w:lang w:eastAsia="ja-JP"/>
        </w:rPr>
        <w:t>年の</w:t>
      </w:r>
      <w:r>
        <w:rPr>
          <w:color w:val="000000"/>
          <w:sz w:val="26"/>
          <w:szCs w:val="26"/>
        </w:rPr>
        <w:t>10</w:t>
      </w:r>
      <w:r>
        <w:rPr>
          <w:rFonts w:ascii="MS Mincho" w:eastAsia="MS Mincho" w:hAnsi="MS Mincho" w:cs="MS Mincho" w:hint="eastAsia"/>
          <w:color w:val="000000"/>
          <w:sz w:val="26"/>
          <w:szCs w:val="26"/>
        </w:rPr>
        <w:t>月に、</w:t>
      </w:r>
      <w:r>
        <w:rPr>
          <w:color w:val="000000"/>
          <w:sz w:val="26"/>
          <w:szCs w:val="26"/>
        </w:rPr>
        <w:t>31</w:t>
      </w:r>
      <w:r>
        <w:rPr>
          <w:rFonts w:ascii="MS Mincho" w:eastAsia="MS Mincho" w:hAnsi="MS Mincho" w:cs="MS Mincho" w:hint="eastAsia"/>
          <w:color w:val="000000"/>
          <w:sz w:val="26"/>
          <w:szCs w:val="26"/>
        </w:rPr>
        <w:t>歳でイスラームに改宗しました。私はアイルランド出身で、カトリックを実践する家庭のもとに生まれましたが、成人して以来ずっと海外で暮らしています。</w:t>
      </w:r>
      <w:r>
        <w:rPr>
          <w:color w:val="000000"/>
          <w:sz w:val="26"/>
          <w:szCs w:val="26"/>
        </w:rPr>
        <w:t>1990</w:t>
      </w:r>
      <w:r>
        <w:rPr>
          <w:rFonts w:ascii="MS Gothic" w:eastAsia="MS Gothic" w:hAnsi="MS Gothic" w:hint="eastAsia"/>
          <w:color w:val="000000"/>
          <w:sz w:val="26"/>
          <w:szCs w:val="26"/>
          <w:lang w:eastAsia="ja-JP"/>
        </w:rPr>
        <w:t>年代の後半、ムスリム国で出会った女性と恋に落ちました。ムスリムの女性</w:t>
      </w:r>
      <w:r>
        <w:rPr>
          <w:rFonts w:ascii="MS Mincho" w:eastAsia="MS Mincho" w:hAnsi="MS Mincho" w:cs="MS Mincho" w:hint="eastAsia"/>
          <w:color w:val="000000"/>
          <w:sz w:val="26"/>
          <w:szCs w:val="26"/>
          <w:lang w:eastAsia="ja-JP"/>
        </w:rPr>
        <w:t>は他宗教の信者との結婚が許されていないため、もし彼女と結婚したいのであれば、イスラームに改宗しなければならないということを知りました。私はムスリムになる可能性というものを全く受け入れることが出来ませんでした。事実、私は宗教としてのイスラームについては殆ど知りませんでしたが、ムスリム諸国で働いた経験から、それに対して非常に悪い印象を持ち、西洋の持つ一般的なイスラームへの嫌悪感を身をもって実感していました。いずれにせよ、ヨーロッパに帰った</w:t>
      </w:r>
      <w:r>
        <w:rPr>
          <w:color w:val="000000"/>
          <w:sz w:val="26"/>
          <w:szCs w:val="26"/>
          <w:lang w:eastAsia="ja-JP"/>
        </w:rPr>
        <w:t>1998</w:t>
      </w:r>
      <w:r>
        <w:rPr>
          <w:rFonts w:ascii="MS Gothic" w:eastAsia="MS Gothic" w:hAnsi="MS Gothic" w:hint="eastAsia"/>
          <w:color w:val="000000"/>
          <w:sz w:val="26"/>
          <w:szCs w:val="26"/>
          <w:lang w:eastAsia="ja-JP"/>
        </w:rPr>
        <w:t>年の前半は、大学や図書館で見つけることの出来たイスラームについてのすべての本を読み漁り、意外にもその内容の</w:t>
      </w:r>
      <w:r>
        <w:rPr>
          <w:color w:val="000000"/>
          <w:sz w:val="26"/>
          <w:szCs w:val="26"/>
          <w:lang w:eastAsia="ja-JP"/>
        </w:rPr>
        <w:t>90</w:t>
      </w:r>
      <w:r>
        <w:rPr>
          <w:rFonts w:ascii="MS Gothic" w:eastAsia="MS Gothic" w:hAnsi="MS Gothic" w:hint="eastAsia"/>
          <w:color w:val="000000"/>
          <w:sz w:val="26"/>
          <w:szCs w:val="26"/>
          <w:lang w:eastAsia="ja-JP"/>
        </w:rPr>
        <w:t>％は難なく受け入れることが出来るということが分かりました。実際、私は夢中になっていました。私は宗教としてイスラームの神学的、論理的な教えではなく、一部の不快な名ばかりの「ムスリム」たちの態度をもとに、イスラームに対する偏見を持っていたという自らの過ちに気付いたのです。</w:t>
      </w:r>
    </w:p>
    <w:p w:rsidR="00076C24" w:rsidRDefault="00076C24" w:rsidP="00076C24">
      <w:pPr>
        <w:pStyle w:val="Heading2"/>
        <w:shd w:val="clear" w:color="auto" w:fill="E1F4FD"/>
        <w:spacing w:before="225" w:after="150"/>
        <w:rPr>
          <w:color w:val="008000"/>
          <w:sz w:val="30"/>
          <w:szCs w:val="30"/>
        </w:rPr>
      </w:pPr>
      <w:proofErr w:type="spellStart"/>
      <w:r>
        <w:rPr>
          <w:rFonts w:ascii="MS Gothic" w:eastAsia="MS Gothic" w:hAnsi="MS Gothic" w:hint="eastAsia"/>
          <w:color w:val="008000"/>
          <w:sz w:val="30"/>
          <w:szCs w:val="30"/>
        </w:rPr>
        <w:t>イエスは神の子なのか</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私が本当の問題に直面したのは、イエスの役割についてでした。私はカトリックのキリスト教徒として、父なる神、子なるイエス、そして聖霊によって構成される三位一体説を信じて育</w:t>
      </w:r>
      <w:r>
        <w:rPr>
          <w:rFonts w:ascii="MS Gothic" w:eastAsia="MS Gothic" w:hAnsi="MS Gothic" w:hint="eastAsia"/>
          <w:color w:val="000000"/>
          <w:sz w:val="26"/>
          <w:szCs w:val="26"/>
        </w:rPr>
        <w:t>ちました</w:t>
      </w:r>
      <w:r>
        <w:rPr>
          <w:rFonts w:ascii="MS Mincho" w:eastAsia="MS Mincho" w:hAnsi="MS Mincho" w:cs="MS Mincho" w:hint="eastAsia"/>
          <w:color w:val="000000"/>
          <w:sz w:val="26"/>
          <w:szCs w:val="26"/>
        </w:rPr>
        <w:t>。それは一人の神に三人の人格があるものです。イスラームはこれを否定し、神の絶対的唯一性（タウヒード）と共に、イエスは偉大な預言者ではあったものの、神格性を有さない一人の人間であったと説きます。</w:t>
      </w:r>
    </w:p>
    <w:p w:rsidR="00076C24" w:rsidRDefault="00076C24" w:rsidP="00076C24">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MS Gothic" w:eastAsia="MS Gothic" w:hAnsi="MS Gothic" w:hint="eastAsia"/>
          <w:b/>
          <w:bCs/>
          <w:color w:val="000000"/>
          <w:sz w:val="26"/>
          <w:szCs w:val="26"/>
          <w:lang w:eastAsia="ja-JP"/>
        </w:rPr>
        <w:t>啓典の民よ、宗教のことに就いて法を越えてはならない。またアッラーに就いて真実以外を語ってはならない。マルヤム（マリア）の子マスィーフ・イーサー（イエス・キリスト）は、只アッラーの使徒である。マルヤムに授けられたかれの御言葉であり、かれからの霊である。だからアッラーとその使徒たちを信じなさい。「三（位）」などと言ってはならない。止めなさい。それがあなたがたのためになる。誠にアッラーは唯一の神であられる。かれに讃えあれ。かれに、何で子があろう。</w:t>
      </w:r>
      <w:r>
        <w:rPr>
          <w:b/>
          <w:bCs/>
          <w:color w:val="000000"/>
          <w:sz w:val="26"/>
          <w:szCs w:val="26"/>
          <w:lang w:eastAsia="ja-JP"/>
        </w:rPr>
        <w:t>”</w:t>
      </w:r>
      <w:r>
        <w:rPr>
          <w:rFonts w:ascii="MS Gothic" w:eastAsia="MS Gothic" w:hAnsi="MS Gothic" w:hint="eastAsia"/>
          <w:b/>
          <w:bCs/>
          <w:color w:val="000000"/>
          <w:sz w:val="26"/>
          <w:szCs w:val="26"/>
          <w:lang w:eastAsia="ja-JP"/>
        </w:rPr>
        <w:t>（クルアーン</w:t>
      </w:r>
      <w:r>
        <w:rPr>
          <w:b/>
          <w:bCs/>
          <w:color w:val="000000"/>
          <w:sz w:val="26"/>
          <w:szCs w:val="26"/>
          <w:lang w:eastAsia="ja-JP"/>
        </w:rPr>
        <w:t>4</w:t>
      </w:r>
      <w:r>
        <w:rPr>
          <w:rFonts w:ascii="MS Mincho" w:eastAsia="MS Mincho" w:hAnsi="MS Mincho" w:cs="MS Mincho" w:hint="eastAsia"/>
          <w:b/>
          <w:bCs/>
          <w:color w:val="000000"/>
          <w:sz w:val="26"/>
          <w:szCs w:val="26"/>
          <w:lang w:eastAsia="ja-JP"/>
        </w:rPr>
        <w:t>：</w:t>
      </w:r>
      <w:r>
        <w:rPr>
          <w:b/>
          <w:bCs/>
          <w:color w:val="000000"/>
          <w:sz w:val="26"/>
          <w:szCs w:val="26"/>
          <w:lang w:eastAsia="ja-JP"/>
        </w:rPr>
        <w:t>171</w:t>
      </w:r>
      <w:r>
        <w:rPr>
          <w:rFonts w:ascii="MS Mincho" w:eastAsia="MS Mincho" w:hAnsi="MS Mincho" w:cs="MS Mincho" w:hint="eastAsia"/>
          <w:b/>
          <w:bCs/>
          <w:color w:val="000000"/>
          <w:sz w:val="26"/>
          <w:szCs w:val="26"/>
          <w:lang w:eastAsia="ja-JP"/>
        </w:rPr>
        <w:t>）</w:t>
      </w:r>
    </w:p>
    <w:p w:rsidR="00076C24" w:rsidRDefault="00076C24" w:rsidP="00076C24">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lastRenderedPageBreak/>
        <w:t> </w:t>
      </w:r>
      <w:r>
        <w:rPr>
          <w:b/>
          <w:bCs/>
          <w:color w:val="000000"/>
          <w:sz w:val="26"/>
          <w:szCs w:val="26"/>
        </w:rPr>
        <w:t>“</w:t>
      </w:r>
      <w:r>
        <w:rPr>
          <w:rFonts w:ascii="MS Gothic" w:eastAsia="MS Gothic" w:hAnsi="MS Gothic" w:hint="eastAsia"/>
          <w:b/>
          <w:bCs/>
          <w:color w:val="000000"/>
          <w:sz w:val="26"/>
          <w:szCs w:val="26"/>
          <w:lang w:eastAsia="ja-JP"/>
        </w:rPr>
        <w:t>マルヤムの子マスィーフは、一人の使徒に過ぎない。かれの以前にも使徒たちがあって、逝ったのである。かれの母は誠実な婦人であった。そしてかれら両人は食べ物を食べていた。</w:t>
      </w:r>
      <w:r>
        <w:rPr>
          <w:b/>
          <w:bCs/>
          <w:color w:val="000000"/>
          <w:sz w:val="26"/>
          <w:szCs w:val="26"/>
          <w:lang w:eastAsia="ja-JP"/>
        </w:rPr>
        <w:t>”</w:t>
      </w:r>
      <w:r>
        <w:rPr>
          <w:rFonts w:ascii="MS Gothic" w:eastAsia="MS Gothic" w:hAnsi="MS Gothic" w:hint="eastAsia"/>
          <w:b/>
          <w:bCs/>
          <w:color w:val="000000"/>
          <w:sz w:val="26"/>
          <w:szCs w:val="26"/>
          <w:lang w:eastAsia="ja-JP"/>
        </w:rPr>
        <w:t>（クルアーン</w:t>
      </w:r>
      <w:r>
        <w:rPr>
          <w:b/>
          <w:bCs/>
          <w:color w:val="000000"/>
          <w:sz w:val="26"/>
          <w:szCs w:val="26"/>
          <w:lang w:eastAsia="ja-JP"/>
        </w:rPr>
        <w:t>5</w:t>
      </w:r>
      <w:r>
        <w:rPr>
          <w:rFonts w:ascii="MS Mincho" w:eastAsia="MS Mincho" w:hAnsi="MS Mincho" w:cs="MS Mincho" w:hint="eastAsia"/>
          <w:b/>
          <w:bCs/>
          <w:color w:val="000000"/>
          <w:sz w:val="26"/>
          <w:szCs w:val="26"/>
          <w:lang w:eastAsia="ja-JP"/>
        </w:rPr>
        <w:t>：</w:t>
      </w:r>
      <w:r>
        <w:rPr>
          <w:b/>
          <w:bCs/>
          <w:color w:val="000000"/>
          <w:sz w:val="26"/>
          <w:szCs w:val="26"/>
          <w:lang w:eastAsia="ja-JP"/>
        </w:rPr>
        <w:t>75</w:t>
      </w:r>
      <w:r>
        <w:rPr>
          <w:rFonts w:ascii="MS Mincho" w:eastAsia="MS Mincho" w:hAnsi="MS Mincho" w:cs="MS Mincho" w:hint="eastAsia"/>
          <w:b/>
          <w:bCs/>
          <w:color w:val="000000"/>
          <w:sz w:val="26"/>
          <w:szCs w:val="26"/>
          <w:lang w:eastAsia="ja-JP"/>
        </w:rPr>
        <w:t>）</w:t>
      </w:r>
    </w:p>
    <w:p w:rsidR="00076C24" w:rsidRDefault="00076C24" w:rsidP="00076C24">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rPr>
        <w:t>“</w:t>
      </w:r>
      <w:r>
        <w:rPr>
          <w:rFonts w:ascii="MS Gothic" w:eastAsia="MS Gothic" w:hAnsi="MS Gothic" w:hint="eastAsia"/>
          <w:b/>
          <w:bCs/>
          <w:color w:val="000000"/>
          <w:sz w:val="26"/>
          <w:szCs w:val="26"/>
          <w:lang w:eastAsia="ja-JP"/>
        </w:rPr>
        <w:t>（イエスは）言った。「わたしは、本当にアッラーのしもベです。かれは啓典をわたしに与え、またわたしを</w:t>
      </w:r>
      <w:r>
        <w:rPr>
          <w:rFonts w:ascii="MS Mincho" w:eastAsia="MS Mincho" w:hAnsi="MS Mincho" w:cs="MS Mincho" w:hint="eastAsia"/>
          <w:b/>
          <w:bCs/>
          <w:color w:val="000000"/>
          <w:sz w:val="26"/>
          <w:szCs w:val="26"/>
          <w:lang w:eastAsia="ja-JP"/>
        </w:rPr>
        <w:t>預言者になされました。</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19</w:t>
      </w:r>
      <w:r>
        <w:rPr>
          <w:rFonts w:ascii="MS Gothic" w:eastAsia="MS Gothic" w:hAnsi="MS Gothic" w:hint="eastAsia"/>
          <w:b/>
          <w:bCs/>
          <w:color w:val="000000"/>
          <w:sz w:val="26"/>
          <w:szCs w:val="26"/>
          <w:lang w:eastAsia="ja-JP"/>
        </w:rPr>
        <w:t>：</w:t>
      </w:r>
      <w:r>
        <w:rPr>
          <w:b/>
          <w:bCs/>
          <w:color w:val="000000"/>
          <w:sz w:val="26"/>
          <w:szCs w:val="26"/>
          <w:lang w:eastAsia="ja-JP"/>
        </w:rPr>
        <w:t>30</w:t>
      </w:r>
      <w:r>
        <w:rPr>
          <w:rFonts w:ascii="MS Mincho" w:eastAsia="MS Mincho" w:hAnsi="MS Mincho" w:cs="MS Mincho" w:hint="eastAsia"/>
          <w:b/>
          <w:bCs/>
          <w:color w:val="000000"/>
          <w:sz w:val="26"/>
          <w:szCs w:val="26"/>
          <w:lang w:eastAsia="ja-JP"/>
        </w:rPr>
        <w:t>）</w:t>
      </w:r>
    </w:p>
    <w:p w:rsidR="00076C24" w:rsidRDefault="00076C24" w:rsidP="00076C24">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lang w:eastAsia="ja-JP"/>
        </w:rPr>
        <w:t>“</w:t>
      </w:r>
      <w:r>
        <w:rPr>
          <w:rFonts w:ascii="MS Gothic" w:eastAsia="MS Gothic" w:hAnsi="MS Gothic" w:hint="eastAsia"/>
          <w:b/>
          <w:bCs/>
          <w:color w:val="000000"/>
          <w:sz w:val="26"/>
          <w:szCs w:val="26"/>
          <w:lang w:eastAsia="ja-JP"/>
        </w:rPr>
        <w:t>「アッラーこそは、マルヤムの子マスィーフである。」と言う者は、確かに不信心者である。</w:t>
      </w:r>
      <w:r>
        <w:rPr>
          <w:b/>
          <w:bCs/>
          <w:color w:val="000000"/>
          <w:sz w:val="26"/>
          <w:szCs w:val="26"/>
          <w:lang w:eastAsia="ja-JP"/>
        </w:rPr>
        <w:t>”</w:t>
      </w:r>
      <w:r>
        <w:rPr>
          <w:rFonts w:ascii="MS Gothic" w:eastAsia="MS Gothic" w:hAnsi="MS Gothic" w:hint="eastAsia"/>
          <w:b/>
          <w:bCs/>
          <w:color w:val="000000"/>
          <w:sz w:val="26"/>
          <w:szCs w:val="26"/>
          <w:lang w:eastAsia="ja-JP"/>
        </w:rPr>
        <w:t>（クルアーン</w:t>
      </w:r>
      <w:r>
        <w:rPr>
          <w:b/>
          <w:bCs/>
          <w:color w:val="000000"/>
          <w:sz w:val="26"/>
          <w:szCs w:val="26"/>
          <w:lang w:eastAsia="ja-JP"/>
        </w:rPr>
        <w:t>5</w:t>
      </w:r>
      <w:r>
        <w:rPr>
          <w:rFonts w:ascii="MS Mincho" w:eastAsia="MS Mincho" w:hAnsi="MS Mincho" w:cs="MS Mincho" w:hint="eastAsia"/>
          <w:b/>
          <w:bCs/>
          <w:color w:val="000000"/>
          <w:sz w:val="26"/>
          <w:szCs w:val="26"/>
          <w:lang w:eastAsia="ja-JP"/>
        </w:rPr>
        <w:t>：</w:t>
      </w:r>
      <w:r>
        <w:rPr>
          <w:b/>
          <w:bCs/>
          <w:color w:val="000000"/>
          <w:sz w:val="26"/>
          <w:szCs w:val="26"/>
          <w:lang w:eastAsia="ja-JP"/>
        </w:rPr>
        <w:t>17</w:t>
      </w:r>
      <w:r>
        <w:rPr>
          <w:rFonts w:ascii="MS Mincho" w:eastAsia="MS Mincho" w:hAnsi="MS Mincho" w:cs="MS Mincho" w:hint="eastAsia"/>
          <w:b/>
          <w:bCs/>
          <w:color w:val="000000"/>
          <w:sz w:val="26"/>
          <w:szCs w:val="26"/>
          <w:lang w:eastAsia="ja-JP"/>
        </w:rPr>
        <w:t>）</w:t>
      </w:r>
    </w:p>
    <w:p w:rsidR="00076C24" w:rsidRDefault="00076C24" w:rsidP="00076C24">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b/>
          <w:bCs/>
          <w:color w:val="000000"/>
          <w:sz w:val="26"/>
          <w:szCs w:val="26"/>
          <w:lang w:eastAsia="ja-JP"/>
        </w:rPr>
        <w:t>“</w:t>
      </w:r>
      <w:r>
        <w:rPr>
          <w:rFonts w:ascii="MS Gothic" w:eastAsia="MS Gothic" w:hAnsi="MS Gothic" w:hint="eastAsia"/>
          <w:b/>
          <w:bCs/>
          <w:color w:val="000000"/>
          <w:sz w:val="26"/>
          <w:szCs w:val="26"/>
          <w:lang w:eastAsia="ja-JP"/>
        </w:rPr>
        <w:t>「アッラーこそは、マルヤムの子マスィーフである。」と言う者は、確かに不信心者である。しかもマスィ</w:t>
      </w:r>
      <w:r>
        <w:rPr>
          <w:rFonts w:ascii="MS Mincho" w:eastAsia="MS Mincho" w:hAnsi="MS Mincho" w:cs="MS Mincho" w:hint="eastAsia"/>
          <w:b/>
          <w:bCs/>
          <w:color w:val="000000"/>
          <w:sz w:val="26"/>
          <w:szCs w:val="26"/>
          <w:lang w:eastAsia="ja-JP"/>
        </w:rPr>
        <w:t>ーフは言ったのである。「イスラエルの子孫よ、わたしの主であり、あなたがたの主であられるアッラーに仕えなさい。</w:t>
      </w:r>
      <w:r>
        <w:rPr>
          <w:rFonts w:ascii="MS Mincho" w:eastAsia="MS Mincho" w:hAnsi="MS Mincho" w:cs="MS Mincho" w:hint="eastAsia"/>
          <w:b/>
          <w:bCs/>
          <w:color w:val="000000"/>
          <w:sz w:val="26"/>
          <w:szCs w:val="26"/>
        </w:rPr>
        <w:t>」</w:t>
      </w:r>
      <w:r>
        <w:rPr>
          <w:b/>
          <w:bCs/>
          <w:color w:val="000000"/>
          <w:sz w:val="26"/>
          <w:szCs w:val="26"/>
        </w:rPr>
        <w:t>”</w:t>
      </w:r>
      <w:r>
        <w:rPr>
          <w:rFonts w:ascii="MS Gothic" w:eastAsia="MS Gothic" w:hAnsi="MS Gothic" w:hint="eastAsia"/>
          <w:b/>
          <w:bCs/>
          <w:color w:val="000000"/>
          <w:sz w:val="26"/>
          <w:szCs w:val="26"/>
          <w:lang w:eastAsia="ja-JP"/>
        </w:rPr>
        <w:t>（クルアーン</w:t>
      </w:r>
      <w:r>
        <w:rPr>
          <w:b/>
          <w:bCs/>
          <w:color w:val="000000"/>
          <w:sz w:val="26"/>
          <w:szCs w:val="26"/>
        </w:rPr>
        <w:t>5</w:t>
      </w:r>
      <w:r>
        <w:rPr>
          <w:rFonts w:ascii="MS Mincho" w:eastAsia="MS Mincho" w:hAnsi="MS Mincho" w:cs="MS Mincho" w:hint="eastAsia"/>
          <w:b/>
          <w:bCs/>
          <w:color w:val="000000"/>
          <w:sz w:val="26"/>
          <w:szCs w:val="26"/>
        </w:rPr>
        <w:t>：</w:t>
      </w:r>
      <w:r>
        <w:rPr>
          <w:b/>
          <w:bCs/>
          <w:color w:val="000000"/>
          <w:sz w:val="26"/>
          <w:szCs w:val="26"/>
        </w:rPr>
        <w:t>72</w:t>
      </w:r>
      <w:r>
        <w:rPr>
          <w:rFonts w:ascii="MS Mincho" w:eastAsia="MS Mincho" w:hAnsi="MS Mincho" w:cs="MS Mincho" w:hint="eastAsia"/>
          <w:b/>
          <w:bCs/>
          <w:color w:val="000000"/>
          <w:sz w:val="26"/>
          <w:szCs w:val="26"/>
        </w:rPr>
        <w:t>）</w:t>
      </w:r>
    </w:p>
    <w:p w:rsidR="00076C24" w:rsidRDefault="00076C24" w:rsidP="00076C24">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MS Gothic" w:eastAsia="MS Gothic" w:hAnsi="MS Gothic" w:hint="eastAsia"/>
          <w:b/>
          <w:bCs/>
          <w:color w:val="000000"/>
          <w:sz w:val="26"/>
          <w:szCs w:val="26"/>
          <w:lang w:eastAsia="ja-JP"/>
        </w:rPr>
        <w:t>またアッラーがこのように仰せられた時を思え。「マルヤムの子イーサーよ、あなたは『アッラーの外に、わたしとわたしの母とを</w:t>
      </w:r>
      <w:r>
        <w:rPr>
          <w:b/>
          <w:bCs/>
          <w:color w:val="000000"/>
          <w:sz w:val="26"/>
          <w:szCs w:val="26"/>
          <w:lang w:eastAsia="ja-JP"/>
        </w:rPr>
        <w:t>2</w:t>
      </w:r>
      <w:r>
        <w:rPr>
          <w:rFonts w:ascii="MS Gothic" w:eastAsia="MS Gothic" w:hAnsi="MS Gothic" w:hint="eastAsia"/>
          <w:b/>
          <w:bCs/>
          <w:color w:val="000000"/>
          <w:sz w:val="26"/>
          <w:szCs w:val="26"/>
          <w:lang w:eastAsia="ja-JP"/>
        </w:rPr>
        <w:t>柱の神とせよ。』と人びとに告げたか。」かれは申し上げた。「あなたに讃えあれ。わたしに権能のないことを、わたしは言うべきでありません</w:t>
      </w:r>
      <w:r>
        <w:rPr>
          <w:rFonts w:ascii="MS Mincho" w:eastAsia="MS Mincho" w:hAnsi="MS Mincho" w:cs="MS Mincho" w:hint="eastAsia"/>
          <w:b/>
          <w:bCs/>
          <w:color w:val="000000"/>
          <w:sz w:val="26"/>
          <w:szCs w:val="26"/>
          <w:lang w:eastAsia="ja-JP"/>
        </w:rPr>
        <w:t>。」</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5</w:t>
      </w:r>
      <w:r>
        <w:rPr>
          <w:rFonts w:ascii="MS Gothic" w:eastAsia="MS Gothic" w:hAnsi="MS Gothic" w:hint="eastAsia"/>
          <w:b/>
          <w:bCs/>
          <w:color w:val="000000"/>
          <w:sz w:val="26"/>
          <w:szCs w:val="26"/>
          <w:lang w:eastAsia="ja-JP"/>
        </w:rPr>
        <w:t>：</w:t>
      </w:r>
      <w:r>
        <w:rPr>
          <w:b/>
          <w:bCs/>
          <w:color w:val="000000"/>
          <w:sz w:val="26"/>
          <w:szCs w:val="26"/>
          <w:lang w:eastAsia="ja-JP"/>
        </w:rPr>
        <w:t>116</w:t>
      </w:r>
      <w:r>
        <w:rPr>
          <w:rFonts w:ascii="MS Mincho" w:eastAsia="MS Mincho" w:hAnsi="MS Mincho" w:cs="MS Mincho" w:hint="eastAsia"/>
          <w:b/>
          <w:bCs/>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hint="eastAsia"/>
          <w:color w:val="000000"/>
          <w:sz w:val="26"/>
          <w:szCs w:val="26"/>
          <w:lang w:eastAsia="ja-JP"/>
        </w:rPr>
        <w:t>イスラームは純然たる一神教を説きます。イスラームにおける根本的な教義とは、（キリスト教徒が父として言及する）神のみが唯一の神ということです。クルアーンの</w:t>
      </w:r>
      <w:r>
        <w:rPr>
          <w:color w:val="000000"/>
          <w:sz w:val="26"/>
          <w:szCs w:val="26"/>
          <w:lang w:eastAsia="ja-JP"/>
        </w:rPr>
        <w:t>112</w:t>
      </w:r>
      <w:r>
        <w:rPr>
          <w:rFonts w:ascii="MS Mincho" w:eastAsia="MS Mincho" w:hAnsi="MS Mincho" w:cs="MS Mincho" w:hint="eastAsia"/>
          <w:color w:val="000000"/>
          <w:sz w:val="26"/>
          <w:szCs w:val="26"/>
          <w:lang w:eastAsia="ja-JP"/>
        </w:rPr>
        <w:t>章において、それは極めて明快に述べられています。</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１．言え、「</w:t>
      </w:r>
      <w:proofErr w:type="spellStart"/>
      <w:r>
        <w:rPr>
          <w:rFonts w:ascii="MS Mincho" w:eastAsia="MS Mincho" w:hAnsi="MS Mincho" w:cs="MS Mincho" w:hint="eastAsia"/>
          <w:color w:val="000000"/>
          <w:sz w:val="26"/>
          <w:szCs w:val="26"/>
        </w:rPr>
        <w:t>かれはアッラ</w:t>
      </w:r>
      <w:proofErr w:type="spellEnd"/>
      <w:r>
        <w:rPr>
          <w:rFonts w:ascii="MS Mincho" w:eastAsia="MS Mincho" w:hAnsi="MS Mincho" w:cs="MS Mincho" w:hint="eastAsia"/>
          <w:color w:val="000000"/>
          <w:sz w:val="26"/>
          <w:szCs w:val="26"/>
        </w:rPr>
        <w:t>ー、</w:t>
      </w:r>
      <w:proofErr w:type="spellStart"/>
      <w:r>
        <w:rPr>
          <w:rFonts w:ascii="MS Mincho" w:eastAsia="MS Mincho" w:hAnsi="MS Mincho" w:cs="MS Mincho" w:hint="eastAsia"/>
          <w:color w:val="000000"/>
          <w:sz w:val="26"/>
          <w:szCs w:val="26"/>
        </w:rPr>
        <w:t>唯一なる御方であられる</w:t>
      </w:r>
      <w:proofErr w:type="spellEnd"/>
      <w:r>
        <w:rPr>
          <w:rFonts w:ascii="MS Mincho" w:eastAsia="MS Mincho" w:hAnsi="MS Mincho" w:cs="MS Mincho" w:hint="eastAsia"/>
          <w:color w:val="000000"/>
          <w:sz w:val="26"/>
          <w:szCs w:val="26"/>
        </w:rPr>
        <w:t>。</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２．アッラーは、自存され、</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３．御産みなさらないし、御産れになられたのではない、</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４．かれに比べ得る、何ものもない。</w:t>
      </w:r>
      <w:r>
        <w:rPr>
          <w:rFonts w:ascii="MS Gothic" w:eastAsia="MS Gothic" w:hAnsi="MS Gothic" w:hint="eastAsia"/>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私にとって、このことはとても異質でした。私にはイエスを裏切ることが出来</w:t>
      </w:r>
      <w:r>
        <w:rPr>
          <w:rFonts w:ascii="MS Gothic" w:eastAsia="MS Gothic" w:hAnsi="MS Gothic" w:hint="eastAsia"/>
          <w:color w:val="000000"/>
          <w:sz w:val="26"/>
          <w:szCs w:val="26"/>
        </w:rPr>
        <w:t>ませんでした</w:t>
      </w:r>
      <w:proofErr w:type="spellEnd"/>
      <w:r>
        <w:rPr>
          <w:rFonts w:ascii="MS Mincho" w:eastAsia="MS Mincho" w:hAnsi="MS Mincho" w:cs="MS Mincho" w:hint="eastAsia"/>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当時の私の宗教的な信条や実践について言えば、日曜説教の政治的・非宗教的な内容から、日曜礼拝に行くのをやめてしまっていました（どち</w:t>
      </w:r>
      <w:r>
        <w:rPr>
          <w:rFonts w:ascii="MS Mincho" w:eastAsia="MS Mincho" w:hAnsi="MS Mincho" w:cs="MS Mincho" w:hint="eastAsia"/>
          <w:color w:val="000000"/>
          <w:sz w:val="26"/>
          <w:szCs w:val="26"/>
        </w:rPr>
        <w:lastRenderedPageBreak/>
        <w:t>らかといえば、私は短く、任意で参加することの出来る平日の集会の方が好みでした。説教に邪魔されることなく神をより近くに感じられたためです）。しかし神学的レベルにおいて、私は献身的なカトリックであり、（プロテスタントとは異なる）キリスト教徒の範疇に留まっていました。たとえば福音書から学んだこととしては、キリスト教の枠内において、私は聖変化や使徒継承の教義を信じていました。しかし、キリスト教自体の有効性、特に原罪やそれに伴う「神の子イエス」による血の犠牲、「魂の救世主」による贖罪といった教義については深刻な疑念を抱いていました。これらの概念は、キリスト教が派生したとされるユダヤ教においては未知のものであり、相容れないものです。しかしながら、神の子としてのイエスの概念は私に深く根ざしており、それ以外の解釈を受け入れることは私にとって極めて困難なことでした。</w:t>
      </w:r>
    </w:p>
    <w:p w:rsidR="00076C24" w:rsidRDefault="00076C24" w:rsidP="00076C2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2/4</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キリスト教の資料の調査</w:t>
      </w:r>
      <w:proofErr w:type="spellEnd"/>
    </w:p>
    <w:p w:rsidR="00076C24" w:rsidRDefault="00076C24" w:rsidP="00076C2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聖パウロと初期キリスト教会</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当時のイスラームの調査において、可能な限り尽力した後、歴史的イエスと原始キリスト教会について本格的に調べてみることにしました。私は、自分が得た情報に驚愕しました。それは、</w:t>
      </w:r>
      <w:r>
        <w:rPr>
          <w:rFonts w:ascii="MS Mincho" w:eastAsia="MS Mincho" w:hAnsi="MS Mincho" w:hint="eastAsia"/>
          <w:color w:val="000000"/>
          <w:sz w:val="26"/>
          <w:szCs w:val="26"/>
        </w:rPr>
        <w:t>カトリック</w:t>
      </w:r>
      <w:r>
        <w:rPr>
          <w:rFonts w:ascii="MS Mincho" w:eastAsia="MS Mincho" w:hAnsi="MS Mincho" w:cs="MS Mincho" w:hint="eastAsia"/>
          <w:color w:val="000000"/>
          <w:sz w:val="26"/>
          <w:szCs w:val="26"/>
        </w:rPr>
        <w:t>学校の</w:t>
      </w:r>
      <w:r>
        <w:rPr>
          <w:color w:val="000000"/>
          <w:sz w:val="26"/>
          <w:szCs w:val="26"/>
        </w:rPr>
        <w:t>14</w:t>
      </w:r>
      <w:r>
        <w:rPr>
          <w:rFonts w:ascii="MS Mincho" w:eastAsia="MS Mincho" w:hAnsi="MS Mincho" w:cs="MS Mincho" w:hint="eastAsia"/>
          <w:color w:val="000000"/>
          <w:sz w:val="26"/>
          <w:szCs w:val="26"/>
        </w:rPr>
        <w:t>年間に渡る宗教教育の中には全く含まれていなかったものでした。私は知識が増すにつれて、原始キリスト教における福音書の著者の一人で、通常「聖パウロ」や「使徒パウロ」として呼ばれる「タルソスのパウロ」によって捏造された教義を否定するようになりました。パウロは使徒などではありませんでした。事実、彼はイエスに会ったことすらなかったにも関わらず、イエスの霊を見たと主張することにより、生前のイエスを知り、彼に従った者たちによる一次史料と神学的知識を置き換えたのです。パウロによるモーゼの法の廃止は、イエスの直弟子のユダヤ人たちによって構成された、ペトロ率いるエルサレム教団によって非難されました。彼らは自分たちを、割礼や食規定などを受け入れるユダヤ教の一派として見なしており、ユダヤ教に改宗しない限りは異教徒の入団を認めませんでした。イエスの直弟子のユダヤ人たちにとり、神の子という概念は逐語的にも物理的にも、十戒の第一戒に真っ向から反する、絶対に受け入れることの出来ない冒涜的な概念だったのです。出エジプト記</w:t>
      </w:r>
      <w:r>
        <w:rPr>
          <w:color w:val="000000"/>
          <w:sz w:val="26"/>
          <w:szCs w:val="26"/>
        </w:rPr>
        <w:t>20</w:t>
      </w:r>
      <w:r>
        <w:rPr>
          <w:rFonts w:ascii="MS Mincho" w:eastAsia="MS Mincho" w:hAnsi="MS Mincho" w:hint="eastAsia"/>
          <w:color w:val="000000"/>
          <w:sz w:val="26"/>
          <w:szCs w:val="26"/>
          <w:lang w:eastAsia="ja-JP"/>
        </w:rPr>
        <w:t>：</w:t>
      </w:r>
      <w:r>
        <w:rPr>
          <w:color w:val="000000"/>
          <w:sz w:val="26"/>
          <w:szCs w:val="26"/>
        </w:rPr>
        <w:t>2−5</w:t>
      </w:r>
      <w:r>
        <w:rPr>
          <w:rFonts w:ascii="MS Mincho" w:eastAsia="MS Mincho" w:hAnsi="MS Mincho" w:cs="MS Mincho" w:hint="eastAsia"/>
          <w:color w:val="000000"/>
          <w:sz w:val="26"/>
          <w:szCs w:val="26"/>
        </w:rPr>
        <w:t>からは、次のような記述を見出すことが出来ます。</w:t>
      </w:r>
    </w:p>
    <w:p w:rsidR="00076C24" w:rsidRDefault="00076C24" w:rsidP="00076C24">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 </w:t>
      </w:r>
      <w:r>
        <w:rPr>
          <w:b/>
          <w:bCs/>
          <w:color w:val="000000"/>
          <w:sz w:val="26"/>
          <w:szCs w:val="26"/>
        </w:rPr>
        <w:t>“</w:t>
      </w:r>
      <w:r>
        <w:rPr>
          <w:rFonts w:ascii="MS Gothic" w:eastAsia="MS Gothic" w:hAnsi="MS Gothic" w:hint="eastAsia"/>
          <w:b/>
          <w:bCs/>
          <w:color w:val="000000"/>
          <w:sz w:val="26"/>
          <w:szCs w:val="26"/>
          <w:lang w:eastAsia="ja-JP"/>
        </w:rPr>
        <w:t>わたしは主、あなたの神</w:t>
      </w:r>
      <w:r>
        <w:rPr>
          <w:b/>
          <w:bCs/>
          <w:color w:val="000000"/>
          <w:sz w:val="26"/>
          <w:szCs w:val="26"/>
        </w:rPr>
        <w:t>…</w:t>
      </w:r>
      <w:proofErr w:type="spellStart"/>
      <w:r>
        <w:rPr>
          <w:rFonts w:ascii="MS Mincho" w:eastAsia="MS Mincho" w:hAnsi="MS Mincho" w:cs="MS Mincho" w:hint="eastAsia"/>
          <w:b/>
          <w:bCs/>
          <w:color w:val="000000"/>
          <w:sz w:val="26"/>
          <w:szCs w:val="26"/>
        </w:rPr>
        <w:t>あなたには、</w:t>
      </w:r>
      <w:r>
        <w:rPr>
          <w:rFonts w:ascii="MS Gothic" w:eastAsia="MS Gothic" w:hAnsi="MS Gothic" w:hint="eastAsia"/>
          <w:b/>
          <w:bCs/>
          <w:color w:val="000000"/>
          <w:sz w:val="26"/>
          <w:szCs w:val="26"/>
        </w:rPr>
        <w:t>わたしをおいてほかに</w:t>
      </w:r>
      <w:proofErr w:type="spellEnd"/>
      <w:r>
        <w:rPr>
          <w:rFonts w:ascii="MS Gothic" w:eastAsia="MS Gothic" w:hAnsi="MS Gothic" w:hint="eastAsia"/>
          <w:b/>
          <w:bCs/>
          <w:color w:val="000000"/>
          <w:sz w:val="26"/>
          <w:szCs w:val="26"/>
          <w:lang w:eastAsia="ja-JP"/>
        </w:rPr>
        <w:t>神があってはならない</w:t>
      </w:r>
      <w:r>
        <w:rPr>
          <w:b/>
          <w:bCs/>
          <w:color w:val="000000"/>
          <w:sz w:val="26"/>
          <w:szCs w:val="26"/>
        </w:rPr>
        <w:t>…</w:t>
      </w:r>
      <w:proofErr w:type="spellStart"/>
      <w:r>
        <w:rPr>
          <w:rFonts w:ascii="MS Mincho" w:eastAsia="MS Mincho" w:hAnsi="MS Mincho" w:cs="MS Mincho" w:hint="eastAsia"/>
          <w:b/>
          <w:bCs/>
          <w:color w:val="000000"/>
          <w:sz w:val="26"/>
          <w:szCs w:val="26"/>
        </w:rPr>
        <w:t>あなたはいかなる像も造ってはならない</w:t>
      </w:r>
      <w:proofErr w:type="spellEnd"/>
      <w:r>
        <w:rPr>
          <w:b/>
          <w:bCs/>
          <w:color w:val="000000"/>
          <w:sz w:val="26"/>
          <w:szCs w:val="26"/>
        </w:rPr>
        <w:t>…</w:t>
      </w:r>
      <w:proofErr w:type="spellStart"/>
      <w:r>
        <w:rPr>
          <w:rFonts w:ascii="MS Mincho" w:eastAsia="MS Mincho" w:hAnsi="MS Mincho" w:cs="MS Mincho" w:hint="eastAsia"/>
          <w:b/>
          <w:bCs/>
          <w:color w:val="000000"/>
          <w:sz w:val="26"/>
          <w:szCs w:val="26"/>
        </w:rPr>
        <w:t>あなたはそれらに向かってひれ伏したり、それらに仕えたりしてはならない</w:t>
      </w:r>
      <w:proofErr w:type="spellEnd"/>
      <w:r>
        <w:rPr>
          <w:rFonts w:ascii="MS Mincho" w:eastAsia="MS Mincho" w:hAnsi="MS Mincho" w:cs="MS Mincho" w:hint="eastAsia"/>
          <w:b/>
          <w:bCs/>
          <w:color w:val="000000"/>
          <w:sz w:val="26"/>
          <w:szCs w:val="26"/>
        </w:rPr>
        <w:t>。</w:t>
      </w:r>
      <w:r>
        <w:rPr>
          <w:b/>
          <w:bCs/>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また、申命記</w:t>
      </w:r>
      <w:r>
        <w:rPr>
          <w:color w:val="000000"/>
          <w:sz w:val="26"/>
          <w:szCs w:val="26"/>
        </w:rPr>
        <w:t>6</w:t>
      </w:r>
      <w:r>
        <w:rPr>
          <w:rFonts w:ascii="MS Mincho" w:eastAsia="MS Mincho" w:hAnsi="MS Mincho" w:hint="eastAsia"/>
          <w:color w:val="000000"/>
          <w:sz w:val="26"/>
          <w:szCs w:val="26"/>
          <w:lang w:eastAsia="ja-JP"/>
        </w:rPr>
        <w:t>：</w:t>
      </w:r>
      <w:r>
        <w:rPr>
          <w:color w:val="000000"/>
          <w:sz w:val="26"/>
          <w:szCs w:val="26"/>
        </w:rPr>
        <w:t>4</w:t>
      </w:r>
      <w:r>
        <w:rPr>
          <w:rFonts w:ascii="MS Mincho" w:eastAsia="MS Mincho" w:hAnsi="MS Mincho" w:cs="MS Mincho" w:hint="eastAsia"/>
          <w:color w:val="000000"/>
          <w:sz w:val="26"/>
          <w:szCs w:val="26"/>
        </w:rPr>
        <w:t>には、このようにあります。</w:t>
      </w:r>
    </w:p>
    <w:p w:rsidR="00076C24" w:rsidRDefault="00076C24" w:rsidP="00076C24">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MS Gothic" w:eastAsia="MS Gothic" w:hAnsi="MS Gothic" w:hint="eastAsia"/>
          <w:b/>
          <w:bCs/>
          <w:color w:val="000000"/>
          <w:sz w:val="26"/>
          <w:szCs w:val="26"/>
          <w:lang w:eastAsia="ja-JP"/>
        </w:rPr>
        <w:t>聞け、イスラエルよ。我らの神、主は唯一の主である。</w:t>
      </w:r>
      <w:r>
        <w:rPr>
          <w:b/>
          <w:bCs/>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他にも、</w:t>
      </w:r>
    </w:p>
    <w:p w:rsidR="00076C24" w:rsidRDefault="00076C24" w:rsidP="00076C24">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主なる我らの神は、</w:t>
      </w:r>
      <w:r>
        <w:rPr>
          <w:rFonts w:ascii="MS Gothic" w:eastAsia="MS Gothic" w:hAnsi="MS Gothic" w:hint="eastAsia"/>
          <w:b/>
          <w:bCs/>
          <w:color w:val="000000"/>
          <w:sz w:val="26"/>
          <w:szCs w:val="26"/>
          <w:lang w:eastAsia="ja-JP"/>
        </w:rPr>
        <w:t>唯一</w:t>
      </w:r>
      <w:r>
        <w:rPr>
          <w:rFonts w:ascii="MS Mincho" w:eastAsia="MS Mincho" w:hAnsi="MS Mincho" w:cs="MS Mincho" w:hint="eastAsia"/>
          <w:b/>
          <w:bCs/>
          <w:color w:val="000000"/>
          <w:sz w:val="26"/>
          <w:szCs w:val="26"/>
          <w:lang w:eastAsia="ja-JP"/>
        </w:rPr>
        <w:t>の神である。</w:t>
      </w:r>
      <w:r>
        <w:rPr>
          <w:b/>
          <w:bCs/>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さらに、</w:t>
      </w:r>
    </w:p>
    <w:p w:rsidR="00076C24" w:rsidRDefault="00076C24" w:rsidP="00076C24">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我らの神、主は唯一である。</w:t>
      </w:r>
      <w:r>
        <w:rPr>
          <w:b/>
          <w:bCs/>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そこからは、「神の子」や三位一体の概念をうかがい知ることは出来ず、キリスト教の一宗派にとってのみの「父」なる神、またはムスリムにとっての「アッラー」しか記述されていません（「アッラー」とは単に、アラビア語で「神」を指す単語です。一部の欧米人が間違って信じているような、その他の神々の一つではありません。アラビア語を話す中東のユダヤ教徒やキリスト教徒たちは、「アッラー」という単語を使っており、その単語はアラビア語の聖書を通して使用されているのです。</w:t>
      </w:r>
      <w:r>
        <w:rPr>
          <w:rFonts w:ascii="MS Mincho" w:eastAsia="MS Mincho" w:hAnsi="MS Mincho" w:hint="eastAsia"/>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逐語的・物理的な神の子が、ユダヤ教徒にとって冒涜的であるという理解は、後日、ユダヤ教の大学教授との個人的な会話によって確信へと変わりました。彼はユダヤ教におけるメシアの理解としてこう述べました。「その人物は明確な人間であり、神格性を持たず、神の子でもない。</w:t>
      </w:r>
      <w:r>
        <w:rPr>
          <w:rFonts w:ascii="MS Mincho" w:eastAsia="MS Mincho" w:hAnsi="MS Mincho" w:hint="eastAsia"/>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聖パウロによる布教活動は、総じて地中海北部の多神教徒・偶像崇拝者たちへと向けられたものでした。</w:t>
      </w:r>
      <w:r>
        <w:rPr>
          <w:rFonts w:ascii="MS Mincho" w:eastAsia="MS Mincho" w:hAnsi="MS Mincho" w:hint="eastAsia"/>
          <w:color w:val="000000"/>
          <w:sz w:val="26"/>
          <w:szCs w:val="26"/>
          <w:lang w:eastAsia="ja-JP"/>
        </w:rPr>
        <w:t>コリントで、唯一なる神への崇拝に信仰を貫いたユダヤ教徒たちに対し、彼は憤激し、彼らへの布教を断念しました。使徒言行録18：6で、パウロはユダヤ教徒たちにこう宣言しています。</w:t>
      </w:r>
    </w:p>
    <w:p w:rsidR="00076C24" w:rsidRDefault="00076C24" w:rsidP="00076C24">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rPr>
        <w:t>“</w:t>
      </w:r>
      <w:r>
        <w:rPr>
          <w:rFonts w:ascii="MS Gothic" w:eastAsia="MS Gothic" w:hAnsi="MS Gothic" w:hint="eastAsia"/>
          <w:b/>
          <w:bCs/>
          <w:color w:val="000000"/>
          <w:sz w:val="26"/>
          <w:szCs w:val="26"/>
          <w:lang w:eastAsia="ja-JP"/>
        </w:rPr>
        <w:t>あなたたちの血は、あなたたちの頭に降りかかれ。わたしには責任がない。今後、わたしは異邦人の方へ（布教しに）行く。</w:t>
      </w:r>
      <w:r>
        <w:rPr>
          <w:b/>
          <w:bCs/>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神が子を持つといった概念は、ギリシャ人のような異邦人たちにとって非常に一般的なものでした。おそらくパウロは、彼らにとって受け入れ易いようにイエスの教えを歪曲し、現地で手っ取り早く多くの改宗者を勝ち取ろうとしたのかも知れません。その証拠は、使徒言行録</w:t>
      </w:r>
      <w:r>
        <w:rPr>
          <w:rFonts w:ascii="MS Mincho" w:eastAsia="MS Mincho" w:hAnsi="MS Mincho" w:hint="eastAsia"/>
          <w:color w:val="000000"/>
          <w:sz w:val="26"/>
          <w:szCs w:val="26"/>
          <w:lang w:eastAsia="ja-JP"/>
        </w:rPr>
        <w:t>17：22−23において見て取ることが出来ます。パウロはアテネで、人々をギリシャの宗教から自分の新興宗教へと呼びこもうとしています。また、パウロがユダヤ教の啓典からの典拠を出すことなく、またイエスの教えに基づいたものでもない、全く新奇な独自の概念を捏造した証拠も存在しています。コリント信徒への手紙一7：25では、未婚の人々からの質問に対し、自分が</w:t>
      </w:r>
      <w:r>
        <w:rPr>
          <w:rFonts w:ascii="MS Mincho" w:eastAsia="MS Mincho" w:hAnsi="MS Mincho" w:hint="eastAsia"/>
          <w:color w:val="000000"/>
          <w:sz w:val="26"/>
          <w:szCs w:val="26"/>
          <w:lang w:eastAsia="ja-JP"/>
        </w:rPr>
        <w:lastRenderedPageBreak/>
        <w:t>「主の指示を受けていない」ことをパウロは認めています。それにも関わらず、彼は独断で持論を繰り広げ、自らを「主の憐れみにより信任を得ている者」とさえ主張しているのです。</w:t>
      </w:r>
    </w:p>
    <w:p w:rsidR="00076C24" w:rsidRDefault="00076C24" w:rsidP="00076C2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新約聖書の有効性における</w:t>
      </w:r>
      <w:r>
        <w:rPr>
          <w:rFonts w:ascii="MS Gothic" w:eastAsia="MS Gothic" w:hAnsi="MS Gothic" w:hint="eastAsia"/>
          <w:color w:val="008000"/>
          <w:sz w:val="30"/>
          <w:szCs w:val="30"/>
        </w:rPr>
        <w:t>疑問</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カトリックの家庭、カトリックの学校という環境で育った私は、聖書を常に無条件で神の言葉と見なしていました。大人になり、聖書の執筆と編纂の歴史を学んだ結果、特に新約聖書に対しての強い疑念を抱くようになりました。それは、パウロと彼の追従者たちがその大半を著したものです。使徒言行録では</w:t>
      </w:r>
      <w:r>
        <w:rPr>
          <w:rFonts w:ascii="MS Mincho" w:eastAsia="MS Mincho" w:hAnsi="MS Mincho" w:hint="eastAsia"/>
          <w:color w:val="000000"/>
          <w:sz w:val="26"/>
          <w:szCs w:val="26"/>
        </w:rPr>
        <w:t>16章以降、イエスの直弟子だったバルナバではなく、彼と共に伝道したパウロの記録が述べられています。バルナバは、キプロスにおけるキリスト教会の設立者として認知されており、最も初期のキリスト教徒たちによって認められていた福音書の著者でもありました。しかし彼の福音書は、新約聖書が初めて公式に編纂された際、イエスの時代から3</w:t>
      </w:r>
      <w:r>
        <w:rPr>
          <w:rFonts w:ascii="MS Mincho" w:eastAsia="MS Mincho" w:hAnsi="MS Mincho" w:hint="eastAsia"/>
          <w:color w:val="000000"/>
          <w:sz w:val="26"/>
          <w:szCs w:val="26"/>
          <w:lang w:eastAsia="ja-JP"/>
        </w:rPr>
        <w:t>世紀後のローマ皇帝コンスタンティヌス</w:t>
      </w:r>
      <w:r>
        <w:rPr>
          <w:rFonts w:ascii="MS Mincho" w:eastAsia="MS Mincho" w:hAnsi="MS Mincho" w:hint="eastAsia"/>
          <w:color w:val="000000"/>
          <w:sz w:val="26"/>
          <w:szCs w:val="26"/>
        </w:rPr>
        <w:t>1世の命令によって、独断的に排除されました。バルナバは、エルサレムのイエスの弟子たちがパウロから距離を置いたとき、彼の人柄を保証しましたが、その後の口論によってパウロとは袂を分かちました（使徒言行録15</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36−40）。</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キリスト教世界において（西暦</w:t>
      </w:r>
      <w:r>
        <w:rPr>
          <w:rFonts w:ascii="MS Mincho" w:eastAsia="MS Mincho" w:hAnsi="MS Mincho" w:hint="eastAsia"/>
          <w:color w:val="000000"/>
          <w:sz w:val="26"/>
          <w:szCs w:val="26"/>
        </w:rPr>
        <w:t>325年のニケア公会議以降）、正典として認められている福音4</w:t>
      </w:r>
      <w:r>
        <w:rPr>
          <w:rFonts w:ascii="MS Mincho" w:eastAsia="MS Mincho" w:hAnsi="MS Mincho" w:hint="eastAsia"/>
          <w:color w:val="000000"/>
          <w:sz w:val="26"/>
          <w:szCs w:val="26"/>
          <w:lang w:eastAsia="ja-JP"/>
        </w:rPr>
        <w:t>書に関しては、イエスの死からはるか後になって、信頼性のない第三者・第四者の報告を元に編纂されたものです。</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福音</w:t>
      </w:r>
      <w:r>
        <w:rPr>
          <w:rFonts w:ascii="MS Mincho" w:eastAsia="MS Mincho" w:hAnsi="MS Mincho" w:hint="eastAsia"/>
          <w:color w:val="000000"/>
          <w:sz w:val="26"/>
          <w:szCs w:val="26"/>
        </w:rPr>
        <w:t>4書の成立年：</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proofErr w:type="spellStart"/>
      <w:r>
        <w:rPr>
          <w:rFonts w:ascii="MS Mincho" w:eastAsia="MS Mincho" w:hAnsi="MS Mincho" w:cs="MS Mincho" w:hint="eastAsia"/>
          <w:color w:val="000000"/>
          <w:sz w:val="26"/>
          <w:szCs w:val="26"/>
        </w:rPr>
        <w:t>マルコ</w:t>
      </w:r>
      <w:proofErr w:type="spellEnd"/>
      <w:r>
        <w:rPr>
          <w:rFonts w:ascii="MS Mincho" w:eastAsia="MS Mincho" w:hAnsi="MS Mincho" w:cs="MS Mincho" w:hint="eastAsia"/>
          <w:color w:val="000000"/>
          <w:sz w:val="26"/>
          <w:szCs w:val="26"/>
        </w:rPr>
        <w:t xml:space="preserve">　西暦</w:t>
      </w:r>
      <w:r>
        <w:rPr>
          <w:rFonts w:ascii="MS Mincho" w:eastAsia="MS Mincho" w:hAnsi="MS Mincho" w:hint="eastAsia"/>
          <w:color w:val="000000"/>
          <w:sz w:val="26"/>
          <w:szCs w:val="26"/>
        </w:rPr>
        <w:t>65−75年</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proofErr w:type="spellStart"/>
      <w:r>
        <w:rPr>
          <w:rFonts w:ascii="MS Mincho" w:eastAsia="MS Mincho" w:hAnsi="MS Mincho" w:cs="MS Mincho" w:hint="eastAsia"/>
          <w:color w:val="000000"/>
          <w:sz w:val="26"/>
          <w:szCs w:val="26"/>
        </w:rPr>
        <w:t>ルカ</w:t>
      </w:r>
      <w:proofErr w:type="spellEnd"/>
      <w:r>
        <w:rPr>
          <w:rFonts w:ascii="MS Mincho" w:eastAsia="MS Mincho" w:hAnsi="MS Mincho" w:cs="MS Mincho" w:hint="eastAsia"/>
          <w:color w:val="000000"/>
          <w:sz w:val="26"/>
          <w:szCs w:val="26"/>
        </w:rPr>
        <w:t xml:space="preserve">　西暦</w:t>
      </w:r>
      <w:r>
        <w:rPr>
          <w:rFonts w:ascii="MS Mincho" w:eastAsia="MS Mincho" w:hAnsi="MS Mincho" w:hint="eastAsia"/>
          <w:color w:val="000000"/>
          <w:sz w:val="26"/>
          <w:szCs w:val="26"/>
        </w:rPr>
        <w:t>80−85年</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proofErr w:type="spellStart"/>
      <w:r>
        <w:rPr>
          <w:rFonts w:ascii="MS Mincho" w:eastAsia="MS Mincho" w:hAnsi="MS Mincho" w:cs="MS Mincho" w:hint="eastAsia"/>
          <w:color w:val="000000"/>
          <w:sz w:val="26"/>
          <w:szCs w:val="26"/>
        </w:rPr>
        <w:t>マタイ</w:t>
      </w:r>
      <w:proofErr w:type="spellEnd"/>
      <w:r>
        <w:rPr>
          <w:rFonts w:ascii="MS Mincho" w:eastAsia="MS Mincho" w:hAnsi="MS Mincho" w:cs="MS Mincho" w:hint="eastAsia"/>
          <w:color w:val="000000"/>
          <w:sz w:val="26"/>
          <w:szCs w:val="26"/>
        </w:rPr>
        <w:t xml:space="preserve">　西暦</w:t>
      </w:r>
      <w:r>
        <w:rPr>
          <w:rFonts w:ascii="MS Mincho" w:eastAsia="MS Mincho" w:hAnsi="MS Mincho" w:hint="eastAsia"/>
          <w:color w:val="000000"/>
          <w:sz w:val="26"/>
          <w:szCs w:val="26"/>
        </w:rPr>
        <w:t>85−90年</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proofErr w:type="spellStart"/>
      <w:r>
        <w:rPr>
          <w:rFonts w:ascii="MS Mincho" w:eastAsia="MS Mincho" w:hAnsi="MS Mincho" w:cs="MS Mincho" w:hint="eastAsia"/>
          <w:color w:val="000000"/>
          <w:sz w:val="26"/>
          <w:szCs w:val="26"/>
        </w:rPr>
        <w:t>ヨハネ</w:t>
      </w:r>
      <w:proofErr w:type="spellEnd"/>
      <w:r>
        <w:rPr>
          <w:rFonts w:ascii="MS Mincho" w:eastAsia="MS Mincho" w:hAnsi="MS Mincho" w:cs="MS Mincho" w:hint="eastAsia"/>
          <w:color w:val="000000"/>
          <w:sz w:val="26"/>
          <w:szCs w:val="26"/>
        </w:rPr>
        <w:t xml:space="preserve">　西暦</w:t>
      </w:r>
      <w:r>
        <w:rPr>
          <w:rFonts w:ascii="MS Mincho" w:eastAsia="MS Mincho" w:hAnsi="MS Mincho" w:hint="eastAsia"/>
          <w:color w:val="000000"/>
          <w:sz w:val="26"/>
          <w:szCs w:val="26"/>
        </w:rPr>
        <w:t>95−140年</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proofErr w:type="spellStart"/>
      <w:r>
        <w:rPr>
          <w:rFonts w:ascii="MS Mincho" w:eastAsia="MS Mincho" w:hAnsi="MS Mincho" w:cs="MS Mincho" w:hint="eastAsia"/>
          <w:color w:val="000000"/>
          <w:sz w:val="26"/>
          <w:szCs w:val="26"/>
        </w:rPr>
        <w:t>典拠：カルガリー大学宗教研究学科</w:t>
      </w:r>
      <w:bookmarkStart w:id="0" w:name="_ftnref20689"/>
      <w:proofErr w:type="spellEnd"/>
      <w:r>
        <w:rPr>
          <w:color w:val="000000"/>
          <w:sz w:val="26"/>
          <w:szCs w:val="26"/>
        </w:rPr>
        <w:fldChar w:fldCharType="begin"/>
      </w:r>
      <w:r>
        <w:rPr>
          <w:color w:val="000000"/>
          <w:sz w:val="26"/>
          <w:szCs w:val="26"/>
        </w:rPr>
        <w:instrText xml:space="preserve"> HYPERLINK "http://www.islamreligion.com/jp/articles/660/" \l "_ftn20689"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
(http://www.acs.ucalgary.ca/~elsegal/C_Transp/C_Index.html)"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0"/>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それが真の「神の言葉」であれば、なぜそこには二つの異なる系図（マタイ</w:t>
      </w:r>
      <w:r>
        <w:rPr>
          <w:rFonts w:ascii="MS Mincho" w:eastAsia="MS Mincho" w:hAnsi="MS Mincho" w:hint="eastAsia"/>
          <w:color w:val="000000"/>
          <w:sz w:val="26"/>
          <w:szCs w:val="26"/>
        </w:rPr>
        <w:t>1：1−17、ルカ3</w:t>
      </w:r>
      <w:r>
        <w:rPr>
          <w:rFonts w:ascii="MS Mincho" w:eastAsia="MS Mincho" w:hAnsi="MS Mincho" w:hint="eastAsia"/>
          <w:color w:val="000000"/>
          <w:sz w:val="26"/>
          <w:szCs w:val="26"/>
          <w:lang w:eastAsia="ja-JP"/>
        </w:rPr>
        <w:t>：</w:t>
      </w:r>
      <w:r>
        <w:rPr>
          <w:rFonts w:ascii="MS Mincho" w:eastAsia="MS Mincho" w:hAnsi="MS Mincho" w:hint="eastAsia"/>
          <w:color w:val="000000"/>
          <w:sz w:val="26"/>
          <w:szCs w:val="26"/>
        </w:rPr>
        <w:t xml:space="preserve">23−38）が存在しているのでしょうか？　</w:t>
      </w:r>
      <w:proofErr w:type="spellStart"/>
      <w:r>
        <w:rPr>
          <w:rFonts w:ascii="MS Mincho" w:eastAsia="MS Mincho" w:hAnsi="MS Mincho" w:hint="eastAsia"/>
          <w:color w:val="000000"/>
          <w:sz w:val="26"/>
          <w:szCs w:val="26"/>
        </w:rPr>
        <w:t>また、イエスが逐語的にも物理的にも「神の子」なのであれば、なぜ一族の系図そのものが必要となるのでしょう</w:t>
      </w:r>
      <w:proofErr w:type="spellEnd"/>
      <w:r>
        <w:rPr>
          <w:rFonts w:ascii="MS Mincho" w:eastAsia="MS Mincho" w:hAnsi="MS Mincho" w:hint="eastAsia"/>
          <w:color w:val="000000"/>
          <w:sz w:val="26"/>
          <w:szCs w:val="26"/>
        </w:rPr>
        <w:t>？　イエスが人々にパンと魚を与えた人数についても、2</w:t>
      </w:r>
      <w:r>
        <w:rPr>
          <w:rFonts w:ascii="MS Mincho" w:eastAsia="MS Mincho" w:hAnsi="MS Mincho" w:hint="eastAsia"/>
          <w:color w:val="000000"/>
          <w:sz w:val="26"/>
          <w:szCs w:val="26"/>
          <w:lang w:eastAsia="ja-JP"/>
        </w:rPr>
        <w:t>つの福音書で数が異なっています。実際の数に関しては相対的に些細な詳細ですが、これらの例は重要な点を照らし出していま</w:t>
      </w:r>
      <w:r>
        <w:rPr>
          <w:rFonts w:ascii="MS Mincho" w:eastAsia="MS Mincho" w:hAnsi="MS Mincho" w:hint="eastAsia"/>
          <w:color w:val="000000"/>
          <w:sz w:val="26"/>
          <w:szCs w:val="26"/>
          <w:lang w:eastAsia="ja-JP"/>
        </w:rPr>
        <w:lastRenderedPageBreak/>
        <w:t>す。それは、イエスの人生と彼の教えについての福音書の信頼性の低さ、そして教義の根幹としての福音書の不相応性です。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さらに重要なのは、福音書は同時代の人々による報告の記録ではなく、西暦</w:t>
      </w:r>
      <w:r>
        <w:rPr>
          <w:rFonts w:ascii="MS Mincho" w:eastAsia="MS Mincho" w:hAnsi="MS Mincho" w:hint="eastAsia"/>
          <w:color w:val="000000"/>
          <w:sz w:val="26"/>
          <w:szCs w:val="26"/>
        </w:rPr>
        <w:t>66−74年のユダヤ人による対ローマ戦争中あるいは敗戦後の、ユダヤ教分離・ローマ帝国迎合の風潮において著された回顧録であるという事実です。対照的に、バルナバによって著された、より初期の、より信頼性のある福音書は、公式の聖書から除外され、パウロ派の占める教会権威によって4</w:t>
      </w:r>
      <w:r>
        <w:rPr>
          <w:rFonts w:ascii="MS Mincho" w:eastAsia="MS Mincho" w:hAnsi="MS Mincho" w:hint="eastAsia"/>
          <w:color w:val="000000"/>
          <w:sz w:val="26"/>
          <w:szCs w:val="26"/>
          <w:lang w:eastAsia="ja-JP"/>
        </w:rPr>
        <w:t>世紀以降、隠蔽されました。</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それに加え、指摘するまでもないでしょうが、イエス、</w:t>
      </w:r>
      <w:r>
        <w:rPr>
          <w:rFonts w:ascii="MS Mincho" w:eastAsia="MS Mincho" w:hAnsi="MS Mincho" w:hint="eastAsia"/>
          <w:color w:val="000000"/>
          <w:sz w:val="26"/>
          <w:szCs w:val="26"/>
        </w:rPr>
        <w:t>12使徒、そして弟子たちは皆、ヘブライ語の聖書を持つユダヤ人たちでした。しかし、新約聖書はギリシャ語で著されています。そしてカトリック教会が公認したGood News Bibleの付録では、福音書での15の場面を含む、合計85</w:t>
      </w:r>
      <w:r>
        <w:rPr>
          <w:rFonts w:ascii="MS Mincho" w:eastAsia="MS Mincho" w:hAnsi="MS Mincho" w:hint="eastAsia"/>
          <w:color w:val="000000"/>
          <w:sz w:val="26"/>
          <w:szCs w:val="26"/>
          <w:lang w:eastAsia="ja-JP"/>
        </w:rPr>
        <w:t>の場面で、新約聖書の著者たちが旧約聖書のヘブライ語原典からのテキストではなく、紀元前</w:t>
      </w:r>
      <w:r>
        <w:rPr>
          <w:rFonts w:ascii="MS Mincho" w:eastAsia="MS Mincho" w:hAnsi="MS Mincho" w:hint="eastAsia"/>
          <w:color w:val="000000"/>
          <w:sz w:val="26"/>
          <w:szCs w:val="26"/>
        </w:rPr>
        <w:t>200年にエジプトで作成された、ギリシャ語の翻訳版である Septuagint版から、イエスや初期キリスト教中心的人物からの引用、意訳、言及箇所を使用しているのです。その付録にはこう記述されています。</w:t>
      </w:r>
    </w:p>
    <w:p w:rsidR="00076C24" w:rsidRDefault="00076C24" w:rsidP="00076C24">
      <w:pPr>
        <w:pStyle w:val="w-hadeeth-or-bible"/>
        <w:shd w:val="clear" w:color="auto" w:fill="E1F4FD"/>
        <w:spacing w:before="0" w:beforeAutospacing="0" w:after="160" w:afterAutospacing="0"/>
        <w:rPr>
          <w:b/>
          <w:bCs/>
          <w:color w:val="000000"/>
          <w:sz w:val="26"/>
          <w:szCs w:val="26"/>
        </w:rPr>
      </w:pPr>
      <w:proofErr w:type="spellStart"/>
      <w:r>
        <w:rPr>
          <w:rFonts w:ascii="MS Mincho" w:eastAsia="MS Mincho" w:hAnsi="MS Mincho" w:cs="MS Mincho" w:hint="eastAsia"/>
          <w:b/>
          <w:bCs/>
          <w:color w:val="000000"/>
          <w:sz w:val="26"/>
          <w:szCs w:val="26"/>
        </w:rPr>
        <w:t>この版には、ヘブライ語のマソラ本文の意味とは著しく異なる場面がいくつか含まれています</w:t>
      </w:r>
      <w:proofErr w:type="spellEnd"/>
      <w:r>
        <w:rPr>
          <w:rFonts w:ascii="MS Mincho" w:eastAsia="MS Mincho" w:hAnsi="MS Mincho" w:cs="MS Mincho" w:hint="eastAsia"/>
          <w:b/>
          <w:bCs/>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エスと彼の追従者たちが、ユダヤ教におけるヘブライ語の原典からではなく、著しく意味の異なる外国語の翻訳から引用しているという事実は、それが信頼に値するものではないということをはっきりと浮き彫りにしています。このことは、新約聖書の正確性に更なる疑問を付加させ、教義の根幹としての新約聖書の有効性を損なうものです。</w:t>
      </w:r>
    </w:p>
    <w:p w:rsidR="00076C24" w:rsidRDefault="00076C24" w:rsidP="00076C2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76C24" w:rsidRDefault="00076C24" w:rsidP="00076C2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76C24" w:rsidRDefault="00076C24" w:rsidP="00076C24">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20689"/>
    <w:p w:rsidR="00076C24" w:rsidRDefault="00076C24" w:rsidP="00076C2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"http://www.islamreligion.com/jp/articles/660/" \l "_ftnref20689" \o "Back to the refrence of this footnote" </w:instrText>
      </w:r>
      <w:r>
        <w:rPr>
          <w:color w:val="000000"/>
          <w:sz w:val="22"/>
          <w:szCs w:val="22"/>
        </w:rPr>
        <w:fldChar w:fldCharType="separate"/>
      </w:r>
      <w:r>
        <w:rPr>
          <w:rStyle w:val="w-footnote-number"/>
          <w:position w:val="2"/>
          <w:sz w:val="20"/>
          <w:szCs w:val="20"/>
        </w:rPr>
        <w:t>1</w:t>
      </w:r>
      <w:r>
        <w:rPr>
          <w:color w:val="000000"/>
          <w:sz w:val="22"/>
          <w:szCs w:val="22"/>
        </w:rPr>
        <w:fldChar w:fldCharType="end"/>
      </w:r>
      <w:bookmarkEnd w:id="1"/>
      <w:r>
        <w:rPr>
          <w:rFonts w:ascii="MS Mincho" w:eastAsia="MS Mincho" w:hAnsi="MS Mincho" w:cs="MS Mincho" w:hint="eastAsia"/>
          <w:color w:val="000000"/>
          <w:sz w:val="22"/>
          <w:szCs w:val="22"/>
        </w:rPr>
        <w:t xml:space="preserve">　</w:t>
      </w:r>
      <w:r>
        <w:rPr>
          <w:color w:val="000000"/>
          <w:sz w:val="22"/>
          <w:szCs w:val="22"/>
        </w:rPr>
        <w:t xml:space="preserve"> (http://www.acs.ucalgary.ca/~elsegal/C_Transp/C_Index.html)</w:t>
      </w:r>
    </w:p>
    <w:p w:rsidR="00076C24" w:rsidRDefault="00076C24" w:rsidP="00076C2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3/4</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三位一体論からユニテリアンへ</w:t>
      </w:r>
      <w:proofErr w:type="spellEnd"/>
    </w:p>
    <w:p w:rsidR="00076C24" w:rsidRDefault="00076C24" w:rsidP="00076C24">
      <w:pPr>
        <w:pStyle w:val="Heading2"/>
        <w:shd w:val="clear" w:color="auto" w:fill="E1F4FD"/>
        <w:spacing w:before="225" w:after="150"/>
        <w:rPr>
          <w:color w:val="008000"/>
          <w:sz w:val="30"/>
          <w:szCs w:val="30"/>
        </w:rPr>
      </w:pPr>
      <w:proofErr w:type="spellStart"/>
      <w:r>
        <w:rPr>
          <w:rFonts w:ascii="MS Gothic" w:eastAsia="MS Gothic" w:hAnsi="MS Gothic" w:hint="eastAsia"/>
          <w:color w:val="008000"/>
          <w:sz w:val="30"/>
          <w:szCs w:val="30"/>
        </w:rPr>
        <w:lastRenderedPageBreak/>
        <w:t>完璧に保持され、歪曲のないクルアーン</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マタイ、マルコ、ルカ、ヨハネなどの福音書に代表される新約聖書とは異なり、一冊の書物であるクルアーンは、ムハンマドという一人の預言者にその全体が啓示されました。それは</w:t>
      </w:r>
      <w:r>
        <w:rPr>
          <w:color w:val="000000"/>
          <w:sz w:val="26"/>
          <w:szCs w:val="26"/>
        </w:rPr>
        <w:t>23</w:t>
      </w:r>
      <w:r>
        <w:rPr>
          <w:rFonts w:ascii="MS Gothic" w:eastAsia="MS Gothic" w:hAnsi="MS Gothic" w:hint="eastAsia"/>
          <w:color w:val="000000"/>
          <w:sz w:val="26"/>
          <w:szCs w:val="26"/>
          <w:lang w:eastAsia="ja-JP"/>
        </w:rPr>
        <w:t>年間に渡って啓示され続け、ムハンマドの追従者</w:t>
      </w:r>
      <w:r>
        <w:rPr>
          <w:rFonts w:ascii="MS Gothic" w:eastAsia="MS Gothic" w:hAnsi="MS Gothic" w:hint="eastAsia"/>
          <w:color w:val="000000"/>
          <w:sz w:val="26"/>
          <w:szCs w:val="26"/>
        </w:rPr>
        <w:t>たちの</w:t>
      </w:r>
      <w:r>
        <w:rPr>
          <w:rFonts w:ascii="MS Mincho" w:eastAsia="MS Mincho" w:hAnsi="MS Mincho" w:cs="MS Mincho" w:hint="eastAsia"/>
          <w:color w:val="000000"/>
          <w:sz w:val="26"/>
          <w:szCs w:val="26"/>
        </w:rPr>
        <w:t>多くによって、彼の生前に暗記されると同時に複数の媒体に書き留められました。それはムハンマドの死後</w:t>
      </w:r>
      <w:r>
        <w:rPr>
          <w:color w:val="000000"/>
          <w:sz w:val="26"/>
          <w:szCs w:val="26"/>
        </w:rPr>
        <w:t>20</w:t>
      </w:r>
      <w:r>
        <w:rPr>
          <w:rFonts w:ascii="MS Gothic" w:eastAsia="MS Gothic" w:hAnsi="MS Gothic" w:hint="eastAsia"/>
          <w:color w:val="000000"/>
          <w:sz w:val="26"/>
          <w:szCs w:val="26"/>
          <w:lang w:eastAsia="ja-JP"/>
        </w:rPr>
        <w:t>年以内には複写され、彼に最も近かった教友たちによってその信頼性が確証されました。その当時に作成された</w:t>
      </w:r>
      <w:r>
        <w:rPr>
          <w:color w:val="000000"/>
          <w:sz w:val="26"/>
          <w:szCs w:val="26"/>
          <w:lang w:eastAsia="ja-JP"/>
        </w:rPr>
        <w:t>4</w:t>
      </w:r>
      <w:r>
        <w:rPr>
          <w:rFonts w:ascii="MS Gothic" w:eastAsia="MS Gothic" w:hAnsi="MS Gothic" w:hint="eastAsia"/>
          <w:color w:val="000000"/>
          <w:sz w:val="26"/>
          <w:szCs w:val="26"/>
          <w:lang w:eastAsia="ja-JP"/>
        </w:rPr>
        <w:t>つの写本の内の</w:t>
      </w:r>
      <w:r>
        <w:rPr>
          <w:color w:val="000000"/>
          <w:sz w:val="26"/>
          <w:szCs w:val="26"/>
          <w:lang w:eastAsia="ja-JP"/>
        </w:rPr>
        <w:t>2</w:t>
      </w:r>
      <w:r>
        <w:rPr>
          <w:rFonts w:ascii="MS Mincho" w:eastAsia="MS Mincho" w:hAnsi="MS Mincho" w:cs="MS Mincho" w:hint="eastAsia"/>
          <w:color w:val="000000"/>
          <w:sz w:val="26"/>
          <w:szCs w:val="26"/>
          <w:lang w:eastAsia="ja-JP"/>
        </w:rPr>
        <w:t>つは、</w:t>
      </w:r>
      <w:r>
        <w:rPr>
          <w:color w:val="000000"/>
          <w:sz w:val="26"/>
          <w:szCs w:val="26"/>
          <w:lang w:eastAsia="ja-JP"/>
        </w:rPr>
        <w:t>1</w:t>
      </w:r>
      <w:r>
        <w:rPr>
          <w:rFonts w:ascii="MS Mincho" w:eastAsia="MS Mincho" w:hAnsi="MS Mincho" w:cs="MS Mincho" w:hint="eastAsia"/>
          <w:color w:val="000000"/>
          <w:sz w:val="26"/>
          <w:szCs w:val="26"/>
          <w:lang w:eastAsia="ja-JP"/>
        </w:rPr>
        <w:t>つがトルコのイスタンブール、もう</w:t>
      </w:r>
      <w:r>
        <w:rPr>
          <w:color w:val="000000"/>
          <w:sz w:val="26"/>
          <w:szCs w:val="26"/>
          <w:lang w:eastAsia="ja-JP"/>
        </w:rPr>
        <w:t>1</w:t>
      </w:r>
      <w:r>
        <w:rPr>
          <w:rFonts w:ascii="MS Mincho" w:eastAsia="MS Mincho" w:hAnsi="MS Mincho" w:cs="MS Mincho" w:hint="eastAsia"/>
          <w:color w:val="000000"/>
          <w:sz w:val="26"/>
          <w:szCs w:val="26"/>
          <w:lang w:eastAsia="ja-JP"/>
        </w:rPr>
        <w:t>つがウズベキスタンのタシケントに今なお保存されています。現在も全てのアラビア語クルアーンは、その一文字一文字が啓示された当時の原本と比べ寸分たがわないのです。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実際</w:t>
      </w:r>
      <w:r>
        <w:rPr>
          <w:color w:val="000000"/>
          <w:sz w:val="26"/>
          <w:szCs w:val="26"/>
        </w:rPr>
        <w:t>19</w:t>
      </w:r>
      <w:r>
        <w:rPr>
          <w:rFonts w:ascii="MS Gothic" w:eastAsia="MS Gothic" w:hAnsi="MS Gothic" w:hint="eastAsia"/>
          <w:color w:val="000000"/>
          <w:sz w:val="26"/>
          <w:szCs w:val="26"/>
          <w:lang w:eastAsia="ja-JP"/>
        </w:rPr>
        <w:t>世紀には、ドイツのミュンヘン大学のある研究所が、</w:t>
      </w:r>
      <w:r>
        <w:rPr>
          <w:color w:val="000000"/>
          <w:sz w:val="26"/>
          <w:szCs w:val="26"/>
        </w:rPr>
        <w:t>1300</w:t>
      </w:r>
      <w:r>
        <w:rPr>
          <w:rFonts w:ascii="MS Gothic" w:eastAsia="MS Gothic" w:hAnsi="MS Gothic" w:hint="eastAsia"/>
          <w:color w:val="000000"/>
          <w:sz w:val="26"/>
          <w:szCs w:val="26"/>
          <w:lang w:eastAsia="ja-JP"/>
        </w:rPr>
        <w:t>年に渡ってイスラーム世界のあちこちで作成された写本や印刷物を含む、</w:t>
      </w:r>
      <w:r>
        <w:rPr>
          <w:color w:val="000000"/>
          <w:sz w:val="26"/>
          <w:szCs w:val="26"/>
        </w:rPr>
        <w:t>4</w:t>
      </w:r>
      <w:r>
        <w:rPr>
          <w:rFonts w:ascii="MS Gothic" w:eastAsia="MS Gothic" w:hAnsi="MS Gothic" w:hint="eastAsia"/>
          <w:color w:val="000000"/>
          <w:sz w:val="26"/>
          <w:szCs w:val="26"/>
          <w:lang w:eastAsia="ja-JP"/>
        </w:rPr>
        <w:t>万</w:t>
      </w:r>
      <w:r>
        <w:rPr>
          <w:color w:val="000000"/>
          <w:sz w:val="26"/>
          <w:szCs w:val="26"/>
        </w:rPr>
        <w:t>2</w:t>
      </w:r>
      <w:r>
        <w:rPr>
          <w:rFonts w:ascii="MS Mincho" w:eastAsia="MS Mincho" w:hAnsi="MS Mincho" w:cs="MS Mincho" w:hint="eastAsia"/>
          <w:color w:val="000000"/>
          <w:sz w:val="26"/>
          <w:szCs w:val="26"/>
        </w:rPr>
        <w:t>千冊という圧倒的な数のクルアーンを集めました。それらのテキストに対しては半世紀に渡る調査がなされ、その結果、それらはイスラーム暦の</w:t>
      </w:r>
      <w:r>
        <w:rPr>
          <w:color w:val="000000"/>
          <w:sz w:val="26"/>
          <w:szCs w:val="26"/>
        </w:rPr>
        <w:t>1</w:t>
      </w:r>
      <w:r>
        <w:rPr>
          <w:rFonts w:ascii="MS Gothic" w:eastAsia="MS Gothic" w:hAnsi="MS Gothic" w:hint="eastAsia"/>
          <w:color w:val="000000"/>
          <w:sz w:val="26"/>
          <w:szCs w:val="26"/>
          <w:lang w:eastAsia="ja-JP"/>
        </w:rPr>
        <w:t>世紀から</w:t>
      </w:r>
      <w:r>
        <w:rPr>
          <w:color w:val="000000"/>
          <w:sz w:val="26"/>
          <w:szCs w:val="26"/>
        </w:rPr>
        <w:t>14</w:t>
      </w:r>
      <w:r>
        <w:rPr>
          <w:rFonts w:ascii="MS Mincho" w:eastAsia="MS Mincho" w:hAnsi="MS Mincho" w:cs="MS Mincho" w:hint="eastAsia"/>
          <w:color w:val="000000"/>
          <w:sz w:val="26"/>
          <w:szCs w:val="26"/>
        </w:rPr>
        <w:t>世紀までの異なる時代の異なる場所で作成されたのにも関わらず、研究者たちはごく一部の単純な複製ミス以外には、その</w:t>
      </w:r>
      <w:r>
        <w:rPr>
          <w:color w:val="000000"/>
          <w:sz w:val="26"/>
          <w:szCs w:val="26"/>
        </w:rPr>
        <w:t>4</w:t>
      </w:r>
      <w:r>
        <w:rPr>
          <w:rFonts w:ascii="MS Gothic" w:eastAsia="MS Gothic" w:hAnsi="MS Gothic" w:hint="eastAsia"/>
          <w:color w:val="000000"/>
          <w:sz w:val="26"/>
          <w:szCs w:val="26"/>
          <w:lang w:eastAsia="ja-JP"/>
        </w:rPr>
        <w:t>万</w:t>
      </w:r>
      <w:r>
        <w:rPr>
          <w:color w:val="000000"/>
          <w:sz w:val="26"/>
          <w:szCs w:val="26"/>
        </w:rPr>
        <w:t>2</w:t>
      </w:r>
      <w:r>
        <w:rPr>
          <w:rFonts w:ascii="MS Mincho" w:eastAsia="MS Mincho" w:hAnsi="MS Mincho" w:cs="MS Mincho" w:hint="eastAsia"/>
          <w:color w:val="000000"/>
          <w:sz w:val="26"/>
          <w:szCs w:val="26"/>
        </w:rPr>
        <w:t>千冊の中には相違が存在しないという結論に達しました。不幸にも、この研究所によって収集された極めて貴重な歴史的クルアーン写本の数々は、第二次大戦中に連合軍の爆撃によって焼失してしまいましたが、このプロジェクトの研究結果は生き残ったの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つまり、クルアーンは異なる版本の存在しない、唯一の啓典なのです。そのテキストの信頼性は非難の余地がありません。残すは、それを神の言葉として認めるかどうかという、個人的な判断だけなのです。</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クルアーンに加え、預言者ムハンマドの言行録であるハディースがイスラームの第二の啓典とされており、イスラーム暦の</w:t>
      </w:r>
      <w:r>
        <w:rPr>
          <w:color w:val="000000"/>
          <w:sz w:val="26"/>
          <w:szCs w:val="26"/>
        </w:rPr>
        <w:t>2</w:t>
      </w:r>
      <w:r>
        <w:rPr>
          <w:rFonts w:ascii="MS Gothic" w:eastAsia="MS Gothic" w:hAnsi="MS Gothic" w:hint="eastAsia"/>
          <w:color w:val="000000"/>
          <w:sz w:val="26"/>
          <w:szCs w:val="26"/>
          <w:lang w:eastAsia="ja-JP"/>
        </w:rPr>
        <w:t>世紀には、連なった伝承者の中に最低でも預言者ムハンマドの教友が一人は含まれた、信頼性のある伝承経路であると証明されたものだけを真正なものと認めるムスリム学者たちによって念入りに収集され、真贋が見極められました。その厳格な条件が満たされなかったため、数千ものまことしやかな伝承が却下されました。</w:t>
      </w:r>
    </w:p>
    <w:p w:rsidR="00076C24" w:rsidRDefault="00076C24" w:rsidP="00076C2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福音書におけるイエスの神格性に対する疑問</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公認されている福音</w:t>
      </w:r>
      <w:r>
        <w:rPr>
          <w:color w:val="000000"/>
          <w:sz w:val="26"/>
          <w:szCs w:val="26"/>
        </w:rPr>
        <w:t>4</w:t>
      </w:r>
      <w:r>
        <w:rPr>
          <w:rFonts w:ascii="MS Gothic" w:eastAsia="MS Gothic" w:hAnsi="MS Gothic" w:hint="eastAsia"/>
          <w:color w:val="000000"/>
          <w:sz w:val="26"/>
          <w:szCs w:val="26"/>
          <w:lang w:eastAsia="ja-JP"/>
        </w:rPr>
        <w:t>書の中においても、イエスの神格性と、それを前提にした三位一体論に疑問を投げかける幾つものくだりがあります。イエ</w:t>
      </w:r>
      <w:r>
        <w:rPr>
          <w:rFonts w:ascii="MS Gothic" w:eastAsia="MS Gothic" w:hAnsi="MS Gothic" w:hint="eastAsia"/>
          <w:color w:val="000000"/>
          <w:sz w:val="26"/>
          <w:szCs w:val="26"/>
          <w:lang w:eastAsia="ja-JP"/>
        </w:rPr>
        <w:lastRenderedPageBreak/>
        <w:t>スが祈りを捧げる場面は最低でも</w:t>
      </w:r>
      <w:r>
        <w:rPr>
          <w:color w:val="000000"/>
          <w:sz w:val="26"/>
          <w:szCs w:val="26"/>
          <w:lang w:eastAsia="ja-JP"/>
        </w:rPr>
        <w:t>20</w:t>
      </w:r>
      <w:r>
        <w:rPr>
          <w:rFonts w:ascii="MS Gothic" w:eastAsia="MS Gothic" w:hAnsi="MS Gothic" w:hint="eastAsia"/>
          <w:color w:val="000000"/>
          <w:sz w:val="26"/>
          <w:szCs w:val="26"/>
          <w:lang w:eastAsia="ja-JP"/>
        </w:rPr>
        <w:t>箇所ありますが、イエス自身に神格性があるのなら、彼が祈っていたのは誰に対してであり、その理由はなんだったのでしょう？（参照：マタイ</w:t>
      </w:r>
      <w:r>
        <w:rPr>
          <w:color w:val="000000"/>
          <w:sz w:val="26"/>
          <w:szCs w:val="26"/>
          <w:lang w:eastAsia="ja-JP"/>
        </w:rPr>
        <w:t>14</w:t>
      </w:r>
      <w:r>
        <w:rPr>
          <w:rFonts w:ascii="MS Gothic" w:eastAsia="MS Gothic" w:hAnsi="MS Gothic" w:hint="eastAsia"/>
          <w:color w:val="000000"/>
          <w:sz w:val="26"/>
          <w:szCs w:val="26"/>
          <w:lang w:eastAsia="ja-JP"/>
        </w:rPr>
        <w:t>：</w:t>
      </w:r>
      <w:r>
        <w:rPr>
          <w:color w:val="000000"/>
          <w:sz w:val="26"/>
          <w:szCs w:val="26"/>
          <w:lang w:eastAsia="ja-JP"/>
        </w:rPr>
        <w:t>23</w:t>
      </w:r>
      <w:r>
        <w:rPr>
          <w:rFonts w:ascii="MS Mincho" w:eastAsia="MS Mincho" w:hAnsi="MS Mincho" w:cs="MS Mincho" w:hint="eastAsia"/>
          <w:color w:val="000000"/>
          <w:sz w:val="26"/>
          <w:szCs w:val="26"/>
          <w:lang w:eastAsia="ja-JP"/>
        </w:rPr>
        <w:t>，</w:t>
      </w:r>
      <w:r>
        <w:rPr>
          <w:color w:val="000000"/>
          <w:sz w:val="26"/>
          <w:szCs w:val="26"/>
          <w:lang w:eastAsia="ja-JP"/>
        </w:rPr>
        <w:t>19</w:t>
      </w:r>
      <w:r>
        <w:rPr>
          <w:rFonts w:ascii="MS Mincho" w:eastAsia="MS Mincho" w:hAnsi="MS Mincho" w:cs="MS Mincho" w:hint="eastAsia"/>
          <w:color w:val="000000"/>
          <w:sz w:val="26"/>
          <w:szCs w:val="26"/>
          <w:lang w:eastAsia="ja-JP"/>
        </w:rPr>
        <w:t>：</w:t>
      </w:r>
      <w:r>
        <w:rPr>
          <w:color w:val="000000"/>
          <w:sz w:val="26"/>
          <w:szCs w:val="26"/>
          <w:lang w:eastAsia="ja-JP"/>
        </w:rPr>
        <w:t>13</w:t>
      </w:r>
      <w:r>
        <w:rPr>
          <w:rFonts w:ascii="MS Mincho" w:eastAsia="MS Mincho" w:hAnsi="MS Mincho" w:cs="MS Mincho" w:hint="eastAsia"/>
          <w:color w:val="000000"/>
          <w:sz w:val="26"/>
          <w:szCs w:val="26"/>
          <w:lang w:eastAsia="ja-JP"/>
        </w:rPr>
        <w:t>，</w:t>
      </w:r>
      <w:r>
        <w:rPr>
          <w:color w:val="000000"/>
          <w:sz w:val="26"/>
          <w:szCs w:val="26"/>
          <w:lang w:eastAsia="ja-JP"/>
        </w:rPr>
        <w:t>26</w:t>
      </w:r>
      <w:r>
        <w:rPr>
          <w:rFonts w:ascii="MS Gothic" w:eastAsia="MS Gothic" w:hAnsi="MS Gothic" w:hint="eastAsia"/>
          <w:color w:val="000000"/>
          <w:sz w:val="26"/>
          <w:szCs w:val="26"/>
          <w:lang w:eastAsia="ja-JP"/>
        </w:rPr>
        <w:t>：</w:t>
      </w:r>
      <w:r>
        <w:rPr>
          <w:color w:val="000000"/>
          <w:sz w:val="26"/>
          <w:szCs w:val="26"/>
          <w:lang w:eastAsia="ja-JP"/>
        </w:rPr>
        <w:t>39</w:t>
      </w:r>
      <w:r>
        <w:rPr>
          <w:rFonts w:ascii="MS Mincho" w:eastAsia="MS Mincho" w:hAnsi="MS Mincho" w:cs="MS Mincho" w:hint="eastAsia"/>
          <w:color w:val="000000"/>
          <w:sz w:val="26"/>
          <w:szCs w:val="26"/>
          <w:lang w:eastAsia="ja-JP"/>
        </w:rPr>
        <w:t>，</w:t>
      </w:r>
      <w:r>
        <w:rPr>
          <w:color w:val="000000"/>
          <w:sz w:val="26"/>
          <w:szCs w:val="26"/>
          <w:lang w:eastAsia="ja-JP"/>
        </w:rPr>
        <w:t>27</w:t>
      </w:r>
      <w:r>
        <w:rPr>
          <w:rFonts w:ascii="MS Mincho" w:eastAsia="MS Mincho" w:hAnsi="MS Mincho" w:cs="MS Mincho" w:hint="eastAsia"/>
          <w:color w:val="000000"/>
          <w:sz w:val="26"/>
          <w:szCs w:val="26"/>
          <w:lang w:eastAsia="ja-JP"/>
        </w:rPr>
        <w:t>：</w:t>
      </w:r>
      <w:r>
        <w:rPr>
          <w:color w:val="000000"/>
          <w:sz w:val="26"/>
          <w:szCs w:val="26"/>
          <w:lang w:eastAsia="ja-JP"/>
        </w:rPr>
        <w:t>46</w:t>
      </w:r>
      <w:r>
        <w:rPr>
          <w:rFonts w:ascii="MS Mincho" w:eastAsia="MS Mincho" w:hAnsi="MS Mincho" w:cs="MS Mincho" w:hint="eastAsia"/>
          <w:color w:val="000000"/>
          <w:sz w:val="26"/>
          <w:szCs w:val="26"/>
          <w:lang w:eastAsia="ja-JP"/>
        </w:rPr>
        <w:t>，</w:t>
      </w:r>
      <w:r>
        <w:rPr>
          <w:color w:val="000000"/>
          <w:sz w:val="26"/>
          <w:szCs w:val="26"/>
          <w:lang w:eastAsia="ja-JP"/>
        </w:rPr>
        <w:t>26</w:t>
      </w:r>
      <w:r>
        <w:rPr>
          <w:rFonts w:ascii="MS Gothic" w:eastAsia="MS Gothic" w:hAnsi="MS Gothic" w:hint="eastAsia"/>
          <w:color w:val="000000"/>
          <w:sz w:val="26"/>
          <w:szCs w:val="26"/>
          <w:lang w:eastAsia="ja-JP"/>
        </w:rPr>
        <w:t>：</w:t>
      </w:r>
      <w:r>
        <w:rPr>
          <w:color w:val="000000"/>
          <w:sz w:val="26"/>
          <w:szCs w:val="26"/>
          <w:lang w:eastAsia="ja-JP"/>
        </w:rPr>
        <w:t>42−44</w:t>
      </w:r>
      <w:r>
        <w:rPr>
          <w:rFonts w:ascii="MS Mincho" w:eastAsia="MS Mincho" w:hAnsi="MS Mincho" w:cs="MS Mincho" w:hint="eastAsia"/>
          <w:color w:val="000000"/>
          <w:sz w:val="26"/>
          <w:szCs w:val="26"/>
          <w:lang w:eastAsia="ja-JP"/>
        </w:rPr>
        <w:t>；マルコ</w:t>
      </w:r>
      <w:r>
        <w:rPr>
          <w:color w:val="000000"/>
          <w:sz w:val="26"/>
          <w:szCs w:val="26"/>
          <w:lang w:eastAsia="ja-JP"/>
        </w:rPr>
        <w:t>1</w:t>
      </w:r>
      <w:r>
        <w:rPr>
          <w:rFonts w:ascii="MS Mincho" w:eastAsia="MS Mincho" w:hAnsi="MS Mincho" w:cs="MS Mincho" w:hint="eastAsia"/>
          <w:color w:val="000000"/>
          <w:sz w:val="26"/>
          <w:szCs w:val="26"/>
          <w:lang w:eastAsia="ja-JP"/>
        </w:rPr>
        <w:t>：</w:t>
      </w:r>
      <w:r>
        <w:rPr>
          <w:color w:val="000000"/>
          <w:sz w:val="26"/>
          <w:szCs w:val="26"/>
          <w:lang w:eastAsia="ja-JP"/>
        </w:rPr>
        <w:t>35</w:t>
      </w:r>
      <w:r>
        <w:rPr>
          <w:rFonts w:ascii="MS Mincho" w:eastAsia="MS Mincho" w:hAnsi="MS Mincho" w:cs="MS Mincho" w:hint="eastAsia"/>
          <w:color w:val="000000"/>
          <w:sz w:val="26"/>
          <w:szCs w:val="26"/>
          <w:lang w:eastAsia="ja-JP"/>
        </w:rPr>
        <w:t>，</w:t>
      </w:r>
      <w:r>
        <w:rPr>
          <w:color w:val="000000"/>
          <w:sz w:val="26"/>
          <w:szCs w:val="26"/>
          <w:lang w:eastAsia="ja-JP"/>
        </w:rPr>
        <w:t>6</w:t>
      </w:r>
      <w:r>
        <w:rPr>
          <w:rFonts w:ascii="MS Gothic" w:eastAsia="MS Gothic" w:hAnsi="MS Gothic" w:hint="eastAsia"/>
          <w:color w:val="000000"/>
          <w:sz w:val="26"/>
          <w:szCs w:val="26"/>
          <w:lang w:eastAsia="ja-JP"/>
        </w:rPr>
        <w:t>：</w:t>
      </w:r>
      <w:r>
        <w:rPr>
          <w:color w:val="000000"/>
          <w:sz w:val="26"/>
          <w:szCs w:val="26"/>
          <w:lang w:eastAsia="ja-JP"/>
        </w:rPr>
        <w:t>46</w:t>
      </w:r>
      <w:r>
        <w:rPr>
          <w:rFonts w:ascii="MS Mincho" w:eastAsia="MS Mincho" w:hAnsi="MS Mincho" w:cs="MS Mincho" w:hint="eastAsia"/>
          <w:color w:val="000000"/>
          <w:sz w:val="26"/>
          <w:szCs w:val="26"/>
          <w:lang w:eastAsia="ja-JP"/>
        </w:rPr>
        <w:t>，</w:t>
      </w:r>
      <w:r>
        <w:rPr>
          <w:color w:val="000000"/>
          <w:sz w:val="26"/>
          <w:szCs w:val="26"/>
          <w:lang w:eastAsia="ja-JP"/>
        </w:rPr>
        <w:t>14</w:t>
      </w:r>
      <w:r>
        <w:rPr>
          <w:rFonts w:ascii="MS Mincho" w:eastAsia="MS Mincho" w:hAnsi="MS Mincho" w:cs="MS Mincho" w:hint="eastAsia"/>
          <w:color w:val="000000"/>
          <w:sz w:val="26"/>
          <w:szCs w:val="26"/>
          <w:lang w:eastAsia="ja-JP"/>
        </w:rPr>
        <w:t>：</w:t>
      </w:r>
      <w:r>
        <w:rPr>
          <w:color w:val="000000"/>
          <w:sz w:val="26"/>
          <w:szCs w:val="26"/>
          <w:lang w:eastAsia="ja-JP"/>
        </w:rPr>
        <w:t>35−36</w:t>
      </w:r>
      <w:r>
        <w:rPr>
          <w:rFonts w:ascii="MS Mincho" w:eastAsia="MS Mincho" w:hAnsi="MS Mincho" w:cs="MS Mincho" w:hint="eastAsia"/>
          <w:color w:val="000000"/>
          <w:sz w:val="26"/>
          <w:szCs w:val="26"/>
          <w:lang w:eastAsia="ja-JP"/>
        </w:rPr>
        <w:t>；ルカ</w:t>
      </w:r>
      <w:r>
        <w:rPr>
          <w:color w:val="000000"/>
          <w:sz w:val="26"/>
          <w:szCs w:val="26"/>
          <w:lang w:eastAsia="ja-JP"/>
        </w:rPr>
        <w:t>3</w:t>
      </w:r>
      <w:r>
        <w:rPr>
          <w:rFonts w:ascii="MS Gothic" w:eastAsia="MS Gothic" w:hAnsi="MS Gothic" w:hint="eastAsia"/>
          <w:color w:val="000000"/>
          <w:sz w:val="26"/>
          <w:szCs w:val="26"/>
          <w:lang w:eastAsia="ja-JP"/>
        </w:rPr>
        <w:t>：</w:t>
      </w:r>
      <w:r>
        <w:rPr>
          <w:color w:val="000000"/>
          <w:sz w:val="26"/>
          <w:szCs w:val="26"/>
          <w:lang w:eastAsia="ja-JP"/>
        </w:rPr>
        <w:t>21</w:t>
      </w:r>
      <w:r>
        <w:rPr>
          <w:rFonts w:ascii="MS Mincho" w:eastAsia="MS Mincho" w:hAnsi="MS Mincho" w:cs="MS Mincho" w:hint="eastAsia"/>
          <w:color w:val="000000"/>
          <w:sz w:val="26"/>
          <w:szCs w:val="26"/>
          <w:lang w:eastAsia="ja-JP"/>
        </w:rPr>
        <w:t>，</w:t>
      </w:r>
      <w:r>
        <w:rPr>
          <w:color w:val="000000"/>
          <w:sz w:val="26"/>
          <w:szCs w:val="26"/>
          <w:lang w:eastAsia="ja-JP"/>
        </w:rPr>
        <w:t>5</w:t>
      </w:r>
      <w:r>
        <w:rPr>
          <w:rFonts w:ascii="MS Mincho" w:eastAsia="MS Mincho" w:hAnsi="MS Mincho" w:cs="MS Mincho" w:hint="eastAsia"/>
          <w:color w:val="000000"/>
          <w:sz w:val="26"/>
          <w:szCs w:val="26"/>
          <w:lang w:eastAsia="ja-JP"/>
        </w:rPr>
        <w:t>：</w:t>
      </w:r>
      <w:r>
        <w:rPr>
          <w:color w:val="000000"/>
          <w:sz w:val="26"/>
          <w:szCs w:val="26"/>
          <w:lang w:eastAsia="ja-JP"/>
        </w:rPr>
        <w:t>16</w:t>
      </w:r>
      <w:r>
        <w:rPr>
          <w:rFonts w:ascii="MS Gothic" w:eastAsia="MS Gothic" w:hAnsi="MS Gothic" w:hint="eastAsia"/>
          <w:color w:val="000000"/>
          <w:sz w:val="26"/>
          <w:szCs w:val="26"/>
          <w:lang w:eastAsia="ja-JP"/>
        </w:rPr>
        <w:t>，</w:t>
      </w:r>
      <w:r>
        <w:rPr>
          <w:color w:val="000000"/>
          <w:sz w:val="26"/>
          <w:szCs w:val="26"/>
          <w:lang w:eastAsia="ja-JP"/>
        </w:rPr>
        <w:t>6</w:t>
      </w:r>
      <w:r>
        <w:rPr>
          <w:rFonts w:ascii="MS Mincho" w:eastAsia="MS Mincho" w:hAnsi="MS Mincho" w:cs="MS Mincho" w:hint="eastAsia"/>
          <w:color w:val="000000"/>
          <w:sz w:val="26"/>
          <w:szCs w:val="26"/>
          <w:lang w:eastAsia="ja-JP"/>
        </w:rPr>
        <w:t>：</w:t>
      </w:r>
      <w:r>
        <w:rPr>
          <w:color w:val="000000"/>
          <w:sz w:val="26"/>
          <w:szCs w:val="26"/>
          <w:lang w:eastAsia="ja-JP"/>
        </w:rPr>
        <w:t>12</w:t>
      </w:r>
      <w:r>
        <w:rPr>
          <w:rFonts w:ascii="MS Mincho" w:eastAsia="MS Mincho" w:hAnsi="MS Mincho" w:cs="MS Mincho" w:hint="eastAsia"/>
          <w:color w:val="000000"/>
          <w:sz w:val="26"/>
          <w:szCs w:val="26"/>
          <w:lang w:eastAsia="ja-JP"/>
        </w:rPr>
        <w:t>，</w:t>
      </w:r>
      <w:r>
        <w:rPr>
          <w:color w:val="000000"/>
          <w:sz w:val="26"/>
          <w:szCs w:val="26"/>
          <w:lang w:eastAsia="ja-JP"/>
        </w:rPr>
        <w:t>9</w:t>
      </w:r>
      <w:r>
        <w:rPr>
          <w:rFonts w:ascii="MS Mincho" w:eastAsia="MS Mincho" w:hAnsi="MS Mincho" w:cs="MS Mincho" w:hint="eastAsia"/>
          <w:color w:val="000000"/>
          <w:sz w:val="26"/>
          <w:szCs w:val="26"/>
          <w:lang w:eastAsia="ja-JP"/>
        </w:rPr>
        <w:t>：</w:t>
      </w:r>
      <w:r>
        <w:rPr>
          <w:color w:val="000000"/>
          <w:sz w:val="26"/>
          <w:szCs w:val="26"/>
          <w:lang w:eastAsia="ja-JP"/>
        </w:rPr>
        <w:t>18</w:t>
      </w:r>
      <w:r>
        <w:rPr>
          <w:rFonts w:ascii="MS Gothic" w:eastAsia="MS Gothic" w:hAnsi="MS Gothic" w:hint="eastAsia"/>
          <w:color w:val="000000"/>
          <w:sz w:val="26"/>
          <w:szCs w:val="26"/>
          <w:lang w:eastAsia="ja-JP"/>
        </w:rPr>
        <w:t>，</w:t>
      </w:r>
      <w:r>
        <w:rPr>
          <w:color w:val="000000"/>
          <w:sz w:val="26"/>
          <w:szCs w:val="26"/>
          <w:lang w:eastAsia="ja-JP"/>
        </w:rPr>
        <w:t>9</w:t>
      </w:r>
      <w:r>
        <w:rPr>
          <w:rFonts w:ascii="MS Mincho" w:eastAsia="MS Mincho" w:hAnsi="MS Mincho" w:cs="MS Mincho" w:hint="eastAsia"/>
          <w:color w:val="000000"/>
          <w:sz w:val="26"/>
          <w:szCs w:val="26"/>
          <w:lang w:eastAsia="ja-JP"/>
        </w:rPr>
        <w:t>：</w:t>
      </w:r>
      <w:r>
        <w:rPr>
          <w:color w:val="000000"/>
          <w:sz w:val="26"/>
          <w:szCs w:val="26"/>
          <w:lang w:eastAsia="ja-JP"/>
        </w:rPr>
        <w:t>28</w:t>
      </w:r>
      <w:r>
        <w:rPr>
          <w:rFonts w:ascii="MS Mincho" w:eastAsia="MS Mincho" w:hAnsi="MS Mincho" w:cs="MS Mincho" w:hint="eastAsia"/>
          <w:color w:val="000000"/>
          <w:sz w:val="26"/>
          <w:szCs w:val="26"/>
          <w:lang w:eastAsia="ja-JP"/>
        </w:rPr>
        <w:t>，</w:t>
      </w:r>
      <w:r>
        <w:rPr>
          <w:color w:val="000000"/>
          <w:sz w:val="26"/>
          <w:szCs w:val="26"/>
          <w:lang w:eastAsia="ja-JP"/>
        </w:rPr>
        <w:t>11</w:t>
      </w:r>
      <w:r>
        <w:rPr>
          <w:rFonts w:ascii="MS Mincho" w:eastAsia="MS Mincho" w:hAnsi="MS Mincho" w:cs="MS Mincho" w:hint="eastAsia"/>
          <w:color w:val="000000"/>
          <w:sz w:val="26"/>
          <w:szCs w:val="26"/>
          <w:lang w:eastAsia="ja-JP"/>
        </w:rPr>
        <w:t>：</w:t>
      </w:r>
      <w:r>
        <w:rPr>
          <w:color w:val="000000"/>
          <w:sz w:val="26"/>
          <w:szCs w:val="26"/>
          <w:lang w:eastAsia="ja-JP"/>
        </w:rPr>
        <w:t>1−4</w:t>
      </w:r>
      <w:r>
        <w:rPr>
          <w:rFonts w:ascii="MS Gothic" w:eastAsia="MS Gothic" w:hAnsi="MS Gothic" w:hint="eastAsia"/>
          <w:color w:val="000000"/>
          <w:sz w:val="26"/>
          <w:szCs w:val="26"/>
          <w:lang w:eastAsia="ja-JP"/>
        </w:rPr>
        <w:t>，</w:t>
      </w:r>
      <w:r>
        <w:rPr>
          <w:color w:val="000000"/>
          <w:sz w:val="26"/>
          <w:szCs w:val="26"/>
          <w:lang w:eastAsia="ja-JP"/>
        </w:rPr>
        <w:t>22</w:t>
      </w:r>
      <w:r>
        <w:rPr>
          <w:rFonts w:ascii="MS Mincho" w:eastAsia="MS Mincho" w:hAnsi="MS Mincho" w:cs="MS Mincho" w:hint="eastAsia"/>
          <w:color w:val="000000"/>
          <w:sz w:val="26"/>
          <w:szCs w:val="26"/>
          <w:lang w:eastAsia="ja-JP"/>
        </w:rPr>
        <w:t>：</w:t>
      </w:r>
      <w:r>
        <w:rPr>
          <w:color w:val="000000"/>
          <w:sz w:val="26"/>
          <w:szCs w:val="26"/>
          <w:lang w:eastAsia="ja-JP"/>
        </w:rPr>
        <w:t>41</w:t>
      </w:r>
      <w:r>
        <w:rPr>
          <w:rFonts w:ascii="MS Mincho" w:eastAsia="MS Mincho" w:hAnsi="MS Mincho" w:cs="MS Mincho" w:hint="eastAsia"/>
          <w:color w:val="000000"/>
          <w:sz w:val="26"/>
          <w:szCs w:val="26"/>
          <w:lang w:eastAsia="ja-JP"/>
        </w:rPr>
        <w:t>；ヨハネ</w:t>
      </w:r>
      <w:r>
        <w:rPr>
          <w:color w:val="000000"/>
          <w:sz w:val="26"/>
          <w:szCs w:val="26"/>
          <w:lang w:eastAsia="ja-JP"/>
        </w:rPr>
        <w:t>14</w:t>
      </w:r>
      <w:r>
        <w:rPr>
          <w:rFonts w:ascii="MS Mincho" w:eastAsia="MS Mincho" w:hAnsi="MS Mincho" w:cs="MS Mincho" w:hint="eastAsia"/>
          <w:color w:val="000000"/>
          <w:sz w:val="26"/>
          <w:szCs w:val="26"/>
          <w:lang w:eastAsia="ja-JP"/>
        </w:rPr>
        <w:t>：</w:t>
      </w:r>
      <w:r>
        <w:rPr>
          <w:color w:val="000000"/>
          <w:sz w:val="26"/>
          <w:szCs w:val="26"/>
          <w:lang w:eastAsia="ja-JP"/>
        </w:rPr>
        <w:t>16</w:t>
      </w:r>
      <w:r>
        <w:rPr>
          <w:rFonts w:ascii="MS Gothic" w:eastAsia="MS Gothic" w:hAnsi="MS Gothic" w:hint="eastAsia"/>
          <w:color w:val="000000"/>
          <w:sz w:val="26"/>
          <w:szCs w:val="26"/>
          <w:lang w:eastAsia="ja-JP"/>
        </w:rPr>
        <w:t>，</w:t>
      </w:r>
      <w:r>
        <w:rPr>
          <w:color w:val="000000"/>
          <w:sz w:val="26"/>
          <w:szCs w:val="26"/>
          <w:lang w:eastAsia="ja-JP"/>
        </w:rPr>
        <w:t>17</w:t>
      </w:r>
      <w:r>
        <w:rPr>
          <w:rFonts w:ascii="MS Mincho" w:eastAsia="MS Mincho" w:hAnsi="MS Mincho" w:cs="MS Mincho" w:hint="eastAsia"/>
          <w:color w:val="000000"/>
          <w:sz w:val="26"/>
          <w:szCs w:val="26"/>
          <w:lang w:eastAsia="ja-JP"/>
        </w:rPr>
        <w:t>：</w:t>
      </w:r>
      <w:r>
        <w:rPr>
          <w:color w:val="000000"/>
          <w:sz w:val="26"/>
          <w:szCs w:val="26"/>
          <w:lang w:eastAsia="ja-JP"/>
        </w:rPr>
        <w:t>1</w:t>
      </w:r>
      <w:r>
        <w:rPr>
          <w:rFonts w:ascii="MS Mincho" w:eastAsia="MS Mincho" w:hAnsi="MS Mincho" w:cs="MS Mincho" w:hint="eastAsia"/>
          <w:color w:val="000000"/>
          <w:sz w:val="26"/>
          <w:szCs w:val="26"/>
          <w:lang w:eastAsia="ja-JP"/>
        </w:rPr>
        <w:t>，</w:t>
      </w:r>
      <w:r>
        <w:rPr>
          <w:color w:val="000000"/>
          <w:sz w:val="26"/>
          <w:szCs w:val="26"/>
          <w:lang w:eastAsia="ja-JP"/>
        </w:rPr>
        <w:t>17</w:t>
      </w:r>
      <w:r>
        <w:rPr>
          <w:rFonts w:ascii="MS Gothic" w:eastAsia="MS Gothic" w:hAnsi="MS Gothic" w:hint="eastAsia"/>
          <w:color w:val="000000"/>
          <w:sz w:val="26"/>
          <w:szCs w:val="26"/>
          <w:lang w:eastAsia="ja-JP"/>
        </w:rPr>
        <w:t>：</w:t>
      </w:r>
      <w:r>
        <w:rPr>
          <w:color w:val="000000"/>
          <w:sz w:val="26"/>
          <w:szCs w:val="26"/>
          <w:lang w:eastAsia="ja-JP"/>
        </w:rPr>
        <w:t>9</w:t>
      </w:r>
      <w:r>
        <w:rPr>
          <w:rFonts w:ascii="MS Mincho" w:eastAsia="MS Mincho" w:hAnsi="MS Mincho" w:cs="MS Mincho" w:hint="eastAsia"/>
          <w:color w:val="000000"/>
          <w:sz w:val="26"/>
          <w:szCs w:val="26"/>
          <w:lang w:eastAsia="ja-JP"/>
        </w:rPr>
        <w:t>，</w:t>
      </w:r>
      <w:r>
        <w:rPr>
          <w:color w:val="000000"/>
          <w:sz w:val="26"/>
          <w:szCs w:val="26"/>
          <w:lang w:eastAsia="ja-JP"/>
        </w:rPr>
        <w:t>17</w:t>
      </w:r>
      <w:r>
        <w:rPr>
          <w:rFonts w:ascii="MS Mincho" w:eastAsia="MS Mincho" w:hAnsi="MS Mincho" w:cs="MS Mincho" w:hint="eastAsia"/>
          <w:color w:val="000000"/>
          <w:sz w:val="26"/>
          <w:szCs w:val="26"/>
          <w:lang w:eastAsia="ja-JP"/>
        </w:rPr>
        <w:t>：</w:t>
      </w:r>
      <w:r>
        <w:rPr>
          <w:color w:val="000000"/>
          <w:sz w:val="26"/>
          <w:szCs w:val="26"/>
          <w:lang w:eastAsia="ja-JP"/>
        </w:rPr>
        <w:t>11</w:t>
      </w:r>
      <w:r>
        <w:rPr>
          <w:rFonts w:ascii="MS Mincho" w:eastAsia="MS Mincho" w:hAnsi="MS Mincho" w:cs="MS Mincho" w:hint="eastAsia"/>
          <w:color w:val="000000"/>
          <w:sz w:val="26"/>
          <w:szCs w:val="26"/>
          <w:lang w:eastAsia="ja-JP"/>
        </w:rPr>
        <w:t>，</w:t>
      </w:r>
      <w:r>
        <w:rPr>
          <w:color w:val="000000"/>
          <w:sz w:val="26"/>
          <w:szCs w:val="26"/>
          <w:lang w:eastAsia="ja-JP"/>
        </w:rPr>
        <w:t>17</w:t>
      </w:r>
      <w:r>
        <w:rPr>
          <w:rFonts w:ascii="MS Gothic" w:eastAsia="MS Gothic" w:hAnsi="MS Gothic" w:hint="eastAsia"/>
          <w:color w:val="000000"/>
          <w:sz w:val="26"/>
          <w:szCs w:val="26"/>
          <w:lang w:eastAsia="ja-JP"/>
        </w:rPr>
        <w:t>：</w:t>
      </w:r>
      <w:r>
        <w:rPr>
          <w:color w:val="000000"/>
          <w:sz w:val="26"/>
          <w:szCs w:val="26"/>
          <w:lang w:eastAsia="ja-JP"/>
        </w:rPr>
        <w:t>15</w:t>
      </w:r>
      <w:r>
        <w:rPr>
          <w:rFonts w:ascii="MS Mincho" w:eastAsia="MS Mincho" w:hAnsi="MS Mincho" w:cs="MS Mincho" w:hint="eastAsia"/>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以下のくだりについて考</w:t>
      </w:r>
      <w:r>
        <w:rPr>
          <w:rFonts w:ascii="MS Gothic" w:eastAsia="MS Gothic" w:hAnsi="MS Gothic" w:hint="eastAsia"/>
          <w:color w:val="000000"/>
          <w:sz w:val="26"/>
          <w:szCs w:val="26"/>
        </w:rPr>
        <w:t>えてみてください</w:t>
      </w:r>
      <w:proofErr w:type="spellEnd"/>
      <w:r>
        <w:rPr>
          <w:rFonts w:ascii="MS Mincho" w:eastAsia="MS Mincho" w:hAnsi="MS Mincho" w:cs="MS Mincho" w:hint="eastAsia"/>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イエスと神の意思が異なっている場面の、マタイ</w:t>
      </w:r>
      <w:r>
        <w:rPr>
          <w:color w:val="000000"/>
          <w:sz w:val="26"/>
          <w:szCs w:val="26"/>
        </w:rPr>
        <w:t>26</w:t>
      </w:r>
      <w:r>
        <w:rPr>
          <w:rFonts w:ascii="MS Gothic" w:eastAsia="MS Gothic" w:hAnsi="MS Gothic" w:hint="eastAsia"/>
          <w:color w:val="000000"/>
          <w:sz w:val="26"/>
          <w:szCs w:val="26"/>
          <w:lang w:eastAsia="ja-JP"/>
        </w:rPr>
        <w:t>：</w:t>
      </w:r>
      <w:r>
        <w:rPr>
          <w:color w:val="000000"/>
          <w:sz w:val="26"/>
          <w:szCs w:val="26"/>
        </w:rPr>
        <w:t>39</w:t>
      </w:r>
      <w:r>
        <w:rPr>
          <w:rFonts w:ascii="MS Mincho" w:eastAsia="MS Mincho" w:hAnsi="MS Mincho" w:cs="MS Mincho" w:hint="eastAsia"/>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イエスが自分自身と神を区別することによって</w:t>
      </w:r>
      <w:r>
        <w:rPr>
          <w:rFonts w:ascii="MS Gothic" w:eastAsia="MS Gothic" w:hAnsi="MS Gothic" w:hint="eastAsia"/>
          <w:color w:val="000000"/>
          <w:sz w:val="26"/>
          <w:szCs w:val="26"/>
        </w:rPr>
        <w:t>神格性</w:t>
      </w:r>
      <w:r>
        <w:rPr>
          <w:rFonts w:ascii="MS Mincho" w:eastAsia="MS Mincho" w:hAnsi="MS Mincho" w:cs="MS Mincho" w:hint="eastAsia"/>
          <w:color w:val="000000"/>
          <w:sz w:val="26"/>
          <w:szCs w:val="26"/>
        </w:rPr>
        <w:t>を否定している場面の、マタイ</w:t>
      </w:r>
      <w:r>
        <w:rPr>
          <w:color w:val="000000"/>
          <w:sz w:val="26"/>
          <w:szCs w:val="26"/>
        </w:rPr>
        <w:t>19</w:t>
      </w:r>
      <w:r>
        <w:rPr>
          <w:rFonts w:ascii="MS Mincho" w:eastAsia="MS Mincho" w:hAnsi="MS Mincho" w:cs="MS Mincho" w:hint="eastAsia"/>
          <w:color w:val="000000"/>
          <w:sz w:val="26"/>
          <w:szCs w:val="26"/>
        </w:rPr>
        <w:t>：</w:t>
      </w:r>
      <w:r>
        <w:rPr>
          <w:color w:val="000000"/>
          <w:sz w:val="26"/>
          <w:szCs w:val="26"/>
        </w:rPr>
        <w:t>16−17</w:t>
      </w:r>
      <w:r>
        <w:rPr>
          <w:rFonts w:ascii="MS Gothic" w:eastAsia="MS Gothic" w:hAnsi="MS Gothic" w:hint="eastAsia"/>
          <w:color w:val="000000"/>
          <w:sz w:val="26"/>
          <w:szCs w:val="26"/>
          <w:lang w:eastAsia="ja-JP"/>
        </w:rPr>
        <w:t>，マルコ</w:t>
      </w:r>
      <w:r>
        <w:rPr>
          <w:color w:val="000000"/>
          <w:sz w:val="26"/>
          <w:szCs w:val="26"/>
        </w:rPr>
        <w:t>10</w:t>
      </w:r>
      <w:r>
        <w:rPr>
          <w:rFonts w:ascii="MS Mincho" w:eastAsia="MS Mincho" w:hAnsi="MS Mincho" w:cs="MS Mincho" w:hint="eastAsia"/>
          <w:color w:val="000000"/>
          <w:sz w:val="26"/>
          <w:szCs w:val="26"/>
        </w:rPr>
        <w:t>：</w:t>
      </w:r>
      <w:r>
        <w:rPr>
          <w:color w:val="000000"/>
          <w:sz w:val="26"/>
          <w:szCs w:val="26"/>
        </w:rPr>
        <w:t>17−18</w:t>
      </w:r>
      <w:r>
        <w:rPr>
          <w:rFonts w:ascii="MS Mincho" w:eastAsia="MS Mincho" w:hAnsi="MS Mincho" w:cs="MS Mincho" w:hint="eastAsia"/>
          <w:color w:val="000000"/>
          <w:sz w:val="26"/>
          <w:szCs w:val="26"/>
        </w:rPr>
        <w:t>，ルカ</w:t>
      </w:r>
      <w:r>
        <w:rPr>
          <w:color w:val="000000"/>
          <w:sz w:val="26"/>
          <w:szCs w:val="26"/>
        </w:rPr>
        <w:t>18</w:t>
      </w:r>
      <w:r>
        <w:rPr>
          <w:rFonts w:ascii="MS Mincho" w:eastAsia="MS Mincho" w:hAnsi="MS Mincho" w:cs="MS Mincho" w:hint="eastAsia"/>
          <w:color w:val="000000"/>
          <w:sz w:val="26"/>
          <w:szCs w:val="26"/>
        </w:rPr>
        <w:t>：</w:t>
      </w:r>
      <w:r>
        <w:rPr>
          <w:color w:val="000000"/>
          <w:sz w:val="26"/>
          <w:szCs w:val="26"/>
        </w:rPr>
        <w:t>18−19</w:t>
      </w:r>
      <w:r>
        <w:rPr>
          <w:rFonts w:ascii="MS Gothic" w:eastAsia="MS Gothic" w:hAnsi="MS Gothic" w:hint="eastAsia"/>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そしてイエスが弟子たちとその他の同時代の人々によって</w:t>
      </w:r>
      <w:r>
        <w:rPr>
          <w:rFonts w:ascii="MS Gothic" w:eastAsia="MS Gothic" w:hAnsi="MS Gothic" w:hint="eastAsia"/>
          <w:color w:val="000000"/>
          <w:sz w:val="26"/>
          <w:szCs w:val="26"/>
        </w:rPr>
        <w:t>預言者</w:t>
      </w:r>
      <w:r>
        <w:rPr>
          <w:rFonts w:ascii="MS Mincho" w:eastAsia="MS Mincho" w:hAnsi="MS Mincho" w:cs="MS Mincho" w:hint="eastAsia"/>
          <w:color w:val="000000"/>
          <w:sz w:val="26"/>
          <w:szCs w:val="26"/>
        </w:rPr>
        <w:t>として見なされている、ルカ</w:t>
      </w:r>
      <w:r>
        <w:rPr>
          <w:color w:val="000000"/>
          <w:sz w:val="26"/>
          <w:szCs w:val="26"/>
        </w:rPr>
        <w:t>7</w:t>
      </w:r>
      <w:r>
        <w:rPr>
          <w:rFonts w:ascii="MS Mincho" w:eastAsia="MS Mincho" w:hAnsi="MS Mincho" w:cs="MS Mincho" w:hint="eastAsia"/>
          <w:color w:val="000000"/>
          <w:sz w:val="26"/>
          <w:szCs w:val="26"/>
        </w:rPr>
        <w:t>：</w:t>
      </w:r>
      <w:r>
        <w:rPr>
          <w:color w:val="000000"/>
          <w:sz w:val="26"/>
          <w:szCs w:val="26"/>
        </w:rPr>
        <w:t>16</w:t>
      </w:r>
      <w:r>
        <w:rPr>
          <w:rFonts w:ascii="MS Gothic" w:eastAsia="MS Gothic" w:hAnsi="MS Gothic" w:hint="eastAsia"/>
          <w:color w:val="000000"/>
          <w:sz w:val="26"/>
          <w:szCs w:val="26"/>
          <w:lang w:eastAsia="ja-JP"/>
        </w:rPr>
        <w:t>，</w:t>
      </w:r>
      <w:r>
        <w:rPr>
          <w:color w:val="000000"/>
          <w:sz w:val="26"/>
          <w:szCs w:val="26"/>
        </w:rPr>
        <w:t>13</w:t>
      </w:r>
      <w:r>
        <w:rPr>
          <w:rFonts w:ascii="MS Mincho" w:eastAsia="MS Mincho" w:hAnsi="MS Mincho" w:cs="MS Mincho" w:hint="eastAsia"/>
          <w:color w:val="000000"/>
          <w:sz w:val="26"/>
          <w:szCs w:val="26"/>
        </w:rPr>
        <w:t>：</w:t>
      </w:r>
      <w:r>
        <w:rPr>
          <w:color w:val="000000"/>
          <w:sz w:val="26"/>
          <w:szCs w:val="26"/>
        </w:rPr>
        <w:t>33</w:t>
      </w:r>
      <w:r>
        <w:rPr>
          <w:rFonts w:ascii="MS Mincho" w:eastAsia="MS Mincho" w:hAnsi="MS Mincho" w:cs="MS Mincho" w:hint="eastAsia"/>
          <w:color w:val="000000"/>
          <w:sz w:val="26"/>
          <w:szCs w:val="26"/>
        </w:rPr>
        <w:t>；ヨハネ</w:t>
      </w:r>
      <w:r>
        <w:rPr>
          <w:color w:val="000000"/>
          <w:sz w:val="26"/>
          <w:szCs w:val="26"/>
        </w:rPr>
        <w:t>4</w:t>
      </w:r>
      <w:r>
        <w:rPr>
          <w:rFonts w:ascii="MS Mincho" w:eastAsia="MS Mincho" w:hAnsi="MS Mincho" w:cs="MS Mincho" w:hint="eastAsia"/>
          <w:color w:val="000000"/>
          <w:sz w:val="26"/>
          <w:szCs w:val="26"/>
        </w:rPr>
        <w:t>：</w:t>
      </w:r>
      <w:r>
        <w:rPr>
          <w:color w:val="000000"/>
          <w:sz w:val="26"/>
          <w:szCs w:val="26"/>
        </w:rPr>
        <w:t>19</w:t>
      </w:r>
      <w:r>
        <w:rPr>
          <w:rFonts w:ascii="MS Gothic" w:eastAsia="MS Gothic" w:hAnsi="MS Gothic" w:hint="eastAsia"/>
          <w:color w:val="000000"/>
          <w:sz w:val="26"/>
          <w:szCs w:val="26"/>
          <w:lang w:eastAsia="ja-JP"/>
        </w:rPr>
        <w:t>．彼らはイエスを神とも、神の子とも呼んではいなかったのです。</w:t>
      </w:r>
    </w:p>
    <w:p w:rsidR="00076C24" w:rsidRDefault="00076C24" w:rsidP="00076C2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カトリックからアリウス派ユニテリアン主義者へ、そしてムスリムへの改宗</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私は研究、そして自己省察の結果、イエスの弟子たちにとっては未知のものであり、かつ西暦</w:t>
      </w:r>
      <w:r>
        <w:rPr>
          <w:color w:val="000000"/>
          <w:sz w:val="26"/>
          <w:szCs w:val="26"/>
        </w:rPr>
        <w:t>381</w:t>
      </w:r>
      <w:r>
        <w:rPr>
          <w:rFonts w:ascii="MS Gothic" w:eastAsia="MS Gothic" w:hAnsi="MS Gothic" w:hint="eastAsia"/>
          <w:color w:val="000000"/>
          <w:sz w:val="26"/>
          <w:szCs w:val="26"/>
          <w:lang w:eastAsia="ja-JP"/>
        </w:rPr>
        <w:t>年までは教会の公式教義でもなかった、パウロ派教会により創作された教義</w:t>
      </w:r>
      <w:r>
        <w:rPr>
          <w:rFonts w:ascii="MS Gothic" w:eastAsia="MS Gothic" w:hAnsi="MS Gothic" w:hint="eastAsia"/>
          <w:color w:val="000000"/>
          <w:sz w:val="26"/>
          <w:szCs w:val="26"/>
        </w:rPr>
        <w:t>である</w:t>
      </w:r>
      <w:r>
        <w:rPr>
          <w:rFonts w:ascii="MS Mincho" w:eastAsia="MS Mincho" w:hAnsi="MS Mincho" w:cs="MS Mincho" w:hint="eastAsia"/>
          <w:color w:val="000000"/>
          <w:sz w:val="26"/>
          <w:szCs w:val="26"/>
        </w:rPr>
        <w:t>三位一体論を否定するようになりました。私は</w:t>
      </w:r>
      <w:r>
        <w:rPr>
          <w:color w:val="000000"/>
          <w:sz w:val="26"/>
          <w:szCs w:val="26"/>
        </w:rPr>
        <w:t>3</w:t>
      </w:r>
      <w:r>
        <w:rPr>
          <w:rFonts w:ascii="MS Mincho" w:eastAsia="MS Mincho" w:hAnsi="MS Mincho" w:cs="MS Mincho" w:hint="eastAsia"/>
          <w:color w:val="000000"/>
          <w:sz w:val="26"/>
          <w:szCs w:val="26"/>
        </w:rPr>
        <w:t>世紀末〜</w:t>
      </w:r>
      <w:r>
        <w:rPr>
          <w:color w:val="000000"/>
          <w:sz w:val="26"/>
          <w:szCs w:val="26"/>
        </w:rPr>
        <w:t>4</w:t>
      </w:r>
      <w:r>
        <w:rPr>
          <w:rFonts w:ascii="MS Mincho" w:eastAsia="MS Mincho" w:hAnsi="MS Mincho" w:cs="MS Mincho" w:hint="eastAsia"/>
          <w:color w:val="000000"/>
          <w:sz w:val="26"/>
          <w:szCs w:val="26"/>
        </w:rPr>
        <w:t>世紀初頭のアレキサンドリアの司祭アリウスやニコメディアの司教エウセビオス（後のカエサリア司教）、そして彼らの師であるアンティオキアの殉教者ルシアン、またその数十年後のローマ皇帝コンスタンティヌス</w:t>
      </w:r>
      <w:r>
        <w:rPr>
          <w:color w:val="000000"/>
          <w:sz w:val="26"/>
          <w:szCs w:val="26"/>
        </w:rPr>
        <w:t>2</w:t>
      </w:r>
      <w:r>
        <w:rPr>
          <w:rFonts w:ascii="MS Gothic" w:eastAsia="MS Gothic" w:hAnsi="MS Gothic" w:hint="eastAsia"/>
          <w:color w:val="000000"/>
          <w:sz w:val="26"/>
          <w:szCs w:val="26"/>
          <w:lang w:eastAsia="ja-JP"/>
        </w:rPr>
        <w:t>世などによる、より純然たる一神教の信条に同調するようになりました。カトリック百科事典では、アリウス派がこう定義</w:t>
      </w:r>
      <w:bookmarkStart w:id="2" w:name="_ftnref20701"/>
      <w:r>
        <w:rPr>
          <w:color w:val="000000"/>
          <w:sz w:val="26"/>
          <w:szCs w:val="26"/>
        </w:rPr>
        <w:fldChar w:fldCharType="begin"/>
      </w:r>
      <w:r>
        <w:rPr>
          <w:color w:val="000000"/>
          <w:sz w:val="26"/>
          <w:szCs w:val="26"/>
          <w:lang w:eastAsia="ja-JP"/>
        </w:rPr>
        <w:instrText xml:space="preserve"> HYPERLINK "http://www.islamreligion.com/jp/articles/664/" \l "_ftn20701" \o "</w:instrText>
      </w:r>
      <w:r>
        <w:rPr>
          <w:rFonts w:ascii="MS Mincho" w:eastAsia="MS Mincho" w:hAnsi="MS Mincho" w:cs="MS Mincho" w:hint="eastAsia"/>
          <w:color w:val="000000"/>
          <w:sz w:val="26"/>
          <w:szCs w:val="26"/>
          <w:lang w:eastAsia="ja-JP"/>
        </w:rPr>
        <w:instrText xml:space="preserve">　カトリック百科事典</w:instrText>
      </w:r>
      <w:r>
        <w:rPr>
          <w:color w:val="000000"/>
          <w:sz w:val="26"/>
          <w:szCs w:val="26"/>
          <w:lang w:eastAsia="ja-JP"/>
        </w:rPr>
        <w:instrText xml:space="preserve"> (http://www.newadvent.org/cathen/01707c.htm)" </w:instrText>
      </w:r>
      <w:r>
        <w:rPr>
          <w:color w:val="000000"/>
          <w:sz w:val="26"/>
          <w:szCs w:val="26"/>
        </w:rPr>
        <w:fldChar w:fldCharType="separate"/>
      </w:r>
      <w:r>
        <w:rPr>
          <w:rStyle w:val="FootnoteReference"/>
          <w:rFonts w:ascii="MS Mincho" w:eastAsia="MS Mincho" w:hAnsi="MS Mincho" w:hint="eastAsia"/>
          <w:color w:val="800080"/>
          <w:position w:val="2"/>
          <w:u w:val="single"/>
          <w:lang w:eastAsia="ja-JP"/>
        </w:rPr>
        <w:t>1</w:t>
      </w:r>
      <w:r>
        <w:rPr>
          <w:color w:val="000000"/>
          <w:sz w:val="26"/>
          <w:szCs w:val="26"/>
        </w:rPr>
        <w:fldChar w:fldCharType="end"/>
      </w:r>
      <w:bookmarkEnd w:id="2"/>
      <w:r>
        <w:rPr>
          <w:rFonts w:ascii="MS Mincho" w:eastAsia="MS Mincho" w:hAnsi="MS Mincho" w:cs="MS Mincho" w:hint="eastAsia"/>
          <w:color w:val="000000"/>
          <w:sz w:val="26"/>
          <w:szCs w:val="26"/>
          <w:lang w:eastAsia="ja-JP"/>
        </w:rPr>
        <w:t>されています。</w:t>
      </w:r>
    </w:p>
    <w:p w:rsidR="00076C24" w:rsidRDefault="00076C24" w:rsidP="00076C24">
      <w:pPr>
        <w:pStyle w:val="w-body-text-1"/>
        <w:shd w:val="clear" w:color="auto" w:fill="E1F4FD"/>
        <w:spacing w:before="0" w:beforeAutospacing="0" w:after="160" w:afterAutospacing="0"/>
        <w:ind w:left="397" w:firstLine="720"/>
        <w:rPr>
          <w:color w:val="000000"/>
          <w:sz w:val="26"/>
          <w:szCs w:val="26"/>
          <w:lang w:eastAsia="ja-JP"/>
        </w:rPr>
      </w:pPr>
      <w:r>
        <w:rPr>
          <w:color w:val="000000"/>
          <w:sz w:val="26"/>
          <w:szCs w:val="26"/>
          <w:lang w:eastAsia="ja-JP"/>
        </w:rPr>
        <w:t>“4</w:t>
      </w:r>
      <w:r>
        <w:rPr>
          <w:rFonts w:ascii="MS Gothic" w:eastAsia="MS Gothic" w:hAnsi="MS Gothic" w:hint="eastAsia"/>
          <w:color w:val="000000"/>
          <w:sz w:val="26"/>
          <w:szCs w:val="26"/>
          <w:lang w:eastAsia="ja-JP"/>
        </w:rPr>
        <w:t>世紀に勢力を増した、イエス・キリスト</w:t>
      </w:r>
      <w:r>
        <w:rPr>
          <w:rFonts w:ascii="MS Mincho" w:eastAsia="MS Mincho" w:hAnsi="MS Mincho" w:cs="MS Mincho" w:hint="eastAsia"/>
          <w:color w:val="000000"/>
          <w:sz w:val="26"/>
          <w:szCs w:val="26"/>
          <w:lang w:eastAsia="ja-JP"/>
        </w:rPr>
        <w:t>の神格性を否定する異端であり</w:t>
      </w:r>
      <w:r>
        <w:rPr>
          <w:color w:val="000000"/>
          <w:sz w:val="26"/>
          <w:szCs w:val="26"/>
          <w:lang w:eastAsia="ja-JP"/>
        </w:rPr>
        <w:t>…</w:t>
      </w:r>
      <w:r>
        <w:rPr>
          <w:rFonts w:ascii="MS Mincho" w:eastAsia="MS Mincho" w:hAnsi="MS Mincho" w:cs="MS Mincho" w:hint="eastAsia"/>
          <w:color w:val="000000"/>
          <w:sz w:val="26"/>
          <w:szCs w:val="26"/>
          <w:lang w:eastAsia="ja-JP"/>
        </w:rPr>
        <w:t>近代的な不信仰の一形態ではないものの、それゆえに近代的視点からは奇怪に映る</w:t>
      </w:r>
      <w:r>
        <w:rPr>
          <w:color w:val="000000"/>
          <w:sz w:val="26"/>
          <w:szCs w:val="26"/>
          <w:lang w:eastAsia="ja-JP"/>
        </w:rPr>
        <w:t>”</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カトリック百科事典は言及しませんが、彼らが異端とするものは、</w:t>
      </w:r>
      <w:r>
        <w:rPr>
          <w:color w:val="000000"/>
          <w:sz w:val="26"/>
          <w:szCs w:val="26"/>
        </w:rPr>
        <w:t>4</w:t>
      </w:r>
      <w:r>
        <w:rPr>
          <w:rFonts w:ascii="MS Gothic" w:eastAsia="MS Gothic" w:hAnsi="MS Gothic" w:hint="eastAsia"/>
          <w:color w:val="000000"/>
          <w:sz w:val="26"/>
          <w:szCs w:val="26"/>
          <w:lang w:eastAsia="ja-JP"/>
        </w:rPr>
        <w:t>世紀中頃に教会の公式教義だったものなのです。西暦</w:t>
      </w:r>
      <w:r>
        <w:rPr>
          <w:color w:val="000000"/>
          <w:sz w:val="26"/>
          <w:szCs w:val="26"/>
          <w:lang w:eastAsia="ja-JP"/>
        </w:rPr>
        <w:t>359</w:t>
      </w:r>
      <w:r>
        <w:rPr>
          <w:rFonts w:ascii="MS Gothic" w:eastAsia="MS Gothic" w:hAnsi="MS Gothic" w:hint="eastAsia"/>
          <w:color w:val="000000"/>
          <w:sz w:val="26"/>
          <w:szCs w:val="26"/>
          <w:lang w:eastAsia="ja-JP"/>
        </w:rPr>
        <w:t>年のアリミヌム（現在のリミニ）公会議では、聖ヒエロニムスがこう記しています。「全世界が、アリウス派の登場にうなり声を上げて驚嘆している。」アリウス派は、コンスタンティヌス</w:t>
      </w:r>
      <w:r>
        <w:rPr>
          <w:color w:val="000000"/>
          <w:sz w:val="26"/>
          <w:szCs w:val="26"/>
          <w:lang w:eastAsia="ja-JP"/>
        </w:rPr>
        <w:t>2</w:t>
      </w:r>
      <w:r>
        <w:rPr>
          <w:rFonts w:ascii="MS Mincho" w:eastAsia="MS Mincho" w:hAnsi="MS Mincho" w:cs="MS Mincho" w:hint="eastAsia"/>
          <w:color w:val="000000"/>
          <w:sz w:val="26"/>
          <w:szCs w:val="26"/>
          <w:lang w:eastAsia="ja-JP"/>
        </w:rPr>
        <w:t>世の死まで勢力を保ちましたが、その後のローマ帝国の情勢変化によって信奉者たちは迫害されるようになり、西暦</w:t>
      </w:r>
      <w:r>
        <w:rPr>
          <w:color w:val="000000"/>
          <w:sz w:val="26"/>
          <w:szCs w:val="26"/>
          <w:lang w:eastAsia="ja-JP"/>
        </w:rPr>
        <w:lastRenderedPageBreak/>
        <w:t>381</w:t>
      </w:r>
      <w:r>
        <w:rPr>
          <w:rFonts w:ascii="MS Gothic" w:eastAsia="MS Gothic" w:hAnsi="MS Gothic" w:hint="eastAsia"/>
          <w:color w:val="000000"/>
          <w:sz w:val="26"/>
          <w:szCs w:val="26"/>
          <w:lang w:eastAsia="ja-JP"/>
        </w:rPr>
        <w:t>年の第</w:t>
      </w:r>
      <w:r>
        <w:rPr>
          <w:color w:val="000000"/>
          <w:sz w:val="26"/>
          <w:szCs w:val="26"/>
          <w:lang w:eastAsia="ja-JP"/>
        </w:rPr>
        <w:t>1</w:t>
      </w:r>
      <w:r>
        <w:rPr>
          <w:rFonts w:ascii="MS Mincho" w:eastAsia="MS Mincho" w:hAnsi="MS Mincho" w:cs="MS Mincho" w:hint="eastAsia"/>
          <w:color w:val="000000"/>
          <w:sz w:val="26"/>
          <w:szCs w:val="26"/>
          <w:lang w:eastAsia="ja-JP"/>
        </w:rPr>
        <w:t>コンスタンティノポリス公会議によってアリウス派は排斥され、最終的には教会の公式教義として三位一体論が採択されたのです。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エスが神ではないという結論に達したとき、私は思考様式と信念における重要なハードルを乗り越えました。イエスが神格性を有しているかどうかは、信仰し、神学に精通しているキリスト教徒にとっては物事の絶対的な核心なのです。イエスについてのこの新たな理解を得たとき、私にとってその後の預言者を認めてイスラームを受け入れることは、ほんの小さな一歩に過ぎませんでした。それは、教会から異端視されつつも、縮小していたローマ帝国の領土外では物理的に安全だった北アフリカとイベリア半島のアリウス派キリスト教徒たちが、預言者ムハンマドの死後数十年後にイスラームが伝えられたときに行ったことと同じことでした。私はキリスト教の教育を受けてきたため、神が歴史を通し、神の教えから離れ去った人類のために、定期的に預言者たちを遣わした概念に慣れ親しんでいました。イスラームは私の良く知る旧約聖書の預言者たちだけでなく、洗礼者ヨハネも認知しています。また、</w:t>
      </w:r>
      <w:r>
        <w:rPr>
          <w:color w:val="000000"/>
          <w:sz w:val="26"/>
          <w:szCs w:val="26"/>
        </w:rPr>
        <w:t>7</w:t>
      </w:r>
      <w:r>
        <w:rPr>
          <w:rFonts w:ascii="MS Gothic" w:eastAsia="MS Gothic" w:hAnsi="MS Gothic" w:hint="eastAsia"/>
          <w:color w:val="000000"/>
          <w:sz w:val="26"/>
          <w:szCs w:val="26"/>
          <w:lang w:eastAsia="ja-JP"/>
        </w:rPr>
        <w:t>世紀になるとアラビア半島では偶像崇拝が蔓延し、キリスト教世界も三位一体論を掲げていたため、人類を正しく導くという目的のもと、神が新たな預言者であるムハンマドを遣わしたということは、私にとって至極理にかなったことだったのです。</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クルアーンでは、</w:t>
      </w:r>
      <w:r>
        <w:rPr>
          <w:color w:val="000000"/>
          <w:sz w:val="26"/>
          <w:szCs w:val="26"/>
        </w:rPr>
        <w:t>25</w:t>
      </w:r>
      <w:r>
        <w:rPr>
          <w:rFonts w:ascii="MS Gothic" w:eastAsia="MS Gothic" w:hAnsi="MS Gothic" w:hint="eastAsia"/>
          <w:color w:val="000000"/>
          <w:sz w:val="26"/>
          <w:szCs w:val="26"/>
          <w:lang w:eastAsia="ja-JP"/>
        </w:rPr>
        <w:t>人の預言者たちが言及されています。以下では</w:t>
      </w:r>
      <w:r>
        <w:rPr>
          <w:color w:val="000000"/>
          <w:sz w:val="26"/>
          <w:szCs w:val="26"/>
          <w:lang w:eastAsia="ja-JP"/>
        </w:rPr>
        <w:t>3</w:t>
      </w:r>
      <w:r>
        <w:rPr>
          <w:rFonts w:ascii="MS Gothic" w:eastAsia="MS Gothic" w:hAnsi="MS Gothic" w:hint="eastAsia"/>
          <w:color w:val="000000"/>
          <w:sz w:val="26"/>
          <w:szCs w:val="26"/>
          <w:lang w:eastAsia="ja-JP"/>
        </w:rPr>
        <w:t>人以外が、ユダヤ・キリスト教の経典においても言及されています。</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１）アーダム</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２）イドリース（エノク）</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３）ヌーフ（ノア）</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４）フード</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５）サーリフ</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６）イブラーヒーム（アブラハム）</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７）イスマーイール（イシュマエル）</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８）イスハーク（イサク）</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９）ルート（ロト）</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１０）ヤアクーブ（ヤコブ）</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１１）ユースフ（ヨセフ）</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lastRenderedPageBreak/>
        <w:t>１２）シュアイブ</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１３）アイユーブ（ヨブ）</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１４）ムーサー（</w:t>
      </w:r>
      <w:proofErr w:type="spellStart"/>
      <w:r>
        <w:rPr>
          <w:rFonts w:ascii="MS Mincho" w:eastAsia="MS Mincho" w:hAnsi="MS Mincho" w:cs="MS Mincho" w:hint="eastAsia"/>
          <w:color w:val="000000"/>
          <w:sz w:val="26"/>
          <w:szCs w:val="26"/>
        </w:rPr>
        <w:t>モーゼ</w:t>
      </w:r>
      <w:proofErr w:type="spellEnd"/>
      <w:r>
        <w:rPr>
          <w:rFonts w:ascii="MS Mincho" w:eastAsia="MS Mincho" w:hAnsi="MS Mincho" w:cs="MS Mincho" w:hint="eastAsia"/>
          <w:color w:val="000000"/>
          <w:sz w:val="26"/>
          <w:szCs w:val="26"/>
        </w:rPr>
        <w:t>）</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１５）ハールーン（アロン）</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１６）ズル＝キフル（エゼキエル）</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１７）ダーウード（ダビデ）</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１８）スライマーン（ソロモン）</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１９）イルヤース（エリヤ）</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２０）アル＝ヤサア（エリシャ）</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２１）ユーヌス（ヨナ）</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２２）ザカリーヤー（</w:t>
      </w:r>
      <w:proofErr w:type="spellStart"/>
      <w:r>
        <w:rPr>
          <w:rFonts w:ascii="MS Mincho" w:eastAsia="MS Mincho" w:hAnsi="MS Mincho" w:cs="MS Mincho" w:hint="eastAsia"/>
          <w:color w:val="000000"/>
          <w:sz w:val="26"/>
          <w:szCs w:val="26"/>
        </w:rPr>
        <w:t>ザカリア</w:t>
      </w:r>
      <w:proofErr w:type="spellEnd"/>
      <w:r>
        <w:rPr>
          <w:rFonts w:ascii="MS Mincho" w:eastAsia="MS Mincho" w:hAnsi="MS Mincho" w:cs="MS Mincho" w:hint="eastAsia"/>
          <w:color w:val="000000"/>
          <w:sz w:val="26"/>
          <w:szCs w:val="26"/>
        </w:rPr>
        <w:t>）</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２３）ヤハヤー（</w:t>
      </w:r>
      <w:proofErr w:type="spellStart"/>
      <w:r>
        <w:rPr>
          <w:rFonts w:ascii="MS Mincho" w:eastAsia="MS Mincho" w:hAnsi="MS Mincho" w:cs="MS Mincho" w:hint="eastAsia"/>
          <w:color w:val="000000"/>
          <w:sz w:val="26"/>
          <w:szCs w:val="26"/>
        </w:rPr>
        <w:t>洗礼者ヨハネ</w:t>
      </w:r>
      <w:proofErr w:type="spellEnd"/>
      <w:r>
        <w:rPr>
          <w:rFonts w:ascii="MS Mincho" w:eastAsia="MS Mincho" w:hAnsi="MS Mincho" w:cs="MS Mincho" w:hint="eastAsia"/>
          <w:color w:val="000000"/>
          <w:sz w:val="26"/>
          <w:szCs w:val="26"/>
        </w:rPr>
        <w:t>）</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２４）イーサー（</w:t>
      </w:r>
      <w:proofErr w:type="spellStart"/>
      <w:r>
        <w:rPr>
          <w:rFonts w:ascii="MS Mincho" w:eastAsia="MS Mincho" w:hAnsi="MS Mincho" w:cs="MS Mincho" w:hint="eastAsia"/>
          <w:color w:val="000000"/>
          <w:sz w:val="26"/>
          <w:szCs w:val="26"/>
        </w:rPr>
        <w:t>イエス</w:t>
      </w:r>
      <w:proofErr w:type="spellEnd"/>
      <w:r>
        <w:rPr>
          <w:rFonts w:ascii="MS Mincho" w:eastAsia="MS Mincho" w:hAnsi="MS Mincho" w:cs="MS Mincho" w:hint="eastAsia"/>
          <w:color w:val="000000"/>
          <w:sz w:val="26"/>
          <w:szCs w:val="26"/>
        </w:rPr>
        <w:t>）</w:t>
      </w:r>
    </w:p>
    <w:p w:rsidR="00076C24" w:rsidRDefault="00076C24" w:rsidP="00076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２５）ムハンマド</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私は既述したムスリム女性との結婚へと繋がるかどうかに関わらず、自分のためにムスリムになりたいという気持ちになっていました（実際、彼女との関係は続きませんでした）。私の</w:t>
      </w:r>
      <w:r>
        <w:rPr>
          <w:rFonts w:ascii="MS Gothic" w:eastAsia="MS Gothic" w:hAnsi="MS Gothic" w:hint="eastAsia"/>
          <w:color w:val="000000"/>
          <w:sz w:val="26"/>
          <w:szCs w:val="26"/>
        </w:rPr>
        <w:t>イスラ</w:t>
      </w:r>
      <w:r>
        <w:rPr>
          <w:rFonts w:ascii="MS Mincho" w:eastAsia="MS Mincho" w:hAnsi="MS Mincho" w:cs="MS Mincho" w:hint="eastAsia"/>
          <w:color w:val="000000"/>
          <w:sz w:val="26"/>
          <w:szCs w:val="26"/>
        </w:rPr>
        <w:t>ームへの改宗は、私が真のキリスト教と見なしていたものへの拒絶ではなく、ただ単に、ギリシャ・ローマ世界の多神教徒だった非ユダヤ人の新改宗キリスト教徒たちを間違った道に導いた、パウロとその追従者たちに対する拒絶としてそうしたのです。不幸にも、ローマ・カトリック教会、東方正教会、プロテスタント教会などの、近代キリスト教におけるすべての大教派は、パウロをその生みの親とするものなのです。</w:t>
      </w:r>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カトリック百科事典によれば、アリウス派が復興することはありませんでした（が、アイザック・ニュートンやミルトンなどの歴史上の著名な人物がアリウス派を支持していたことは知られています）。そこで記述が怠られていることとしては、アリウス派が過去</w:t>
      </w:r>
      <w:r>
        <w:rPr>
          <w:color w:val="000000"/>
          <w:sz w:val="26"/>
          <w:szCs w:val="26"/>
        </w:rPr>
        <w:t>1400</w:t>
      </w:r>
      <w:r>
        <w:rPr>
          <w:rFonts w:ascii="MS Gothic" w:eastAsia="MS Gothic" w:hAnsi="MS Gothic" w:hint="eastAsia"/>
          <w:color w:val="000000"/>
          <w:sz w:val="26"/>
          <w:szCs w:val="26"/>
          <w:lang w:eastAsia="ja-JP"/>
        </w:rPr>
        <w:t>年に渡り、イスラームの中に取り込まれてきたことです。カトリック教会、プロテスタント教会、そして東方正教会の中には、神の唯一性を教義として採用するものはありません。三位一体論が、今や衰退しつつあるキリスト教世界を完全に</w:t>
      </w:r>
      <w:r>
        <w:rPr>
          <w:rFonts w:ascii="MS Gothic" w:eastAsia="MS Gothic" w:hAnsi="MS Gothic" w:hint="eastAsia"/>
          <w:color w:val="000000"/>
          <w:sz w:val="26"/>
          <w:szCs w:val="26"/>
          <w:lang w:eastAsia="ja-JP"/>
        </w:rPr>
        <w:lastRenderedPageBreak/>
        <w:t>支配し尽くしている理由とは、元アリウス派が多数派だった南地中海地域全土の、圧倒的多数の人々がムスリムとなったからなのです。</w:t>
      </w:r>
    </w:p>
    <w:p w:rsidR="00076C24" w:rsidRDefault="00076C24" w:rsidP="00076C24">
      <w:pPr>
        <w:shd w:val="clear" w:color="auto" w:fill="E1F4FD"/>
        <w:rPr>
          <w:rFonts w:ascii="Arial" w:hAnsi="Arial" w:cs="Arial"/>
          <w:color w:val="000000"/>
          <w:sz w:val="20"/>
          <w:szCs w:val="20"/>
          <w:lang w:eastAsia="ja-JP"/>
        </w:rPr>
      </w:pPr>
      <w:r>
        <w:rPr>
          <w:rFonts w:ascii="Arial" w:hAnsi="Arial" w:cs="Arial"/>
          <w:color w:val="000000"/>
          <w:sz w:val="20"/>
          <w:szCs w:val="20"/>
          <w:lang w:eastAsia="ja-JP"/>
        </w:rPr>
        <w:br w:type="textWrapping" w:clear="all"/>
      </w:r>
    </w:p>
    <w:p w:rsidR="00076C24" w:rsidRDefault="00076C24" w:rsidP="00076C24">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076C24" w:rsidRDefault="00076C24" w:rsidP="00076C24">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20701"/>
    <w:p w:rsidR="00076C24" w:rsidRDefault="00076C24" w:rsidP="00076C2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"http://www.islamreligion.com/jp/articles/664/" \l "_ftnref20701"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1</w:t>
      </w:r>
      <w:r>
        <w:rPr>
          <w:color w:val="000000"/>
          <w:sz w:val="22"/>
          <w:szCs w:val="22"/>
        </w:rPr>
        <w:fldChar w:fldCharType="end"/>
      </w:r>
      <w:bookmarkEnd w:id="3"/>
      <w:r>
        <w:rPr>
          <w:rFonts w:ascii="MS Mincho" w:eastAsia="MS Mincho" w:hAnsi="MS Mincho" w:cs="MS Mincho" w:hint="eastAsia"/>
          <w:color w:val="000000"/>
          <w:sz w:val="22"/>
          <w:szCs w:val="22"/>
        </w:rPr>
        <w:t xml:space="preserve">　</w:t>
      </w:r>
      <w:r>
        <w:rPr>
          <w:rFonts w:ascii="MS Mincho" w:eastAsia="MS Mincho" w:hAnsi="MS Mincho" w:hint="eastAsia"/>
          <w:color w:val="000000"/>
          <w:sz w:val="22"/>
          <w:szCs w:val="22"/>
          <w:lang w:eastAsia="ja-JP"/>
        </w:rPr>
        <w:t>カトリック百科事典</w:t>
      </w:r>
      <w:r>
        <w:rPr>
          <w:rStyle w:val="apple-converted-space"/>
          <w:color w:val="000000"/>
          <w:sz w:val="22"/>
          <w:szCs w:val="22"/>
        </w:rPr>
        <w:t> </w:t>
      </w:r>
      <w:r>
        <w:rPr>
          <w:color w:val="000000"/>
          <w:sz w:val="22"/>
          <w:szCs w:val="22"/>
        </w:rPr>
        <w:t>(http://www.newadvent.org/cathen/01707c.htm)</w:t>
      </w:r>
    </w:p>
    <w:p w:rsidR="00076C24" w:rsidRDefault="00076C24" w:rsidP="00076C2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4/4</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神学思想</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私が最初にイスラームについて学び始めたときに感じた確かなる真実性、またこの問題に対する精神的苦痛は皆無だったことから、私は今、イエスが人間であったこと、そして彼が多大な尊敬に値する、最も偉大な神の預言者の一人である一方、神の化身でも、神の子でもなかったのだと述べることが出来ます。私は、敬虔な一神教徒のユダヤ人だったイエスは、三位一体論を掲げるキリスト教徒たちが彼についてでっちあげたことに対し、ひどく嫌悪するであろうと信じます。私はもしムスリムになったらイエスを裏切ることになるのではないかと怖れていましたが、それまで、私は実際には彼について言う権利もないことを言うことによって、無意識の内に彼を冒涜していたことに気付いたのです</w:t>
      </w:r>
      <w:r>
        <w:rPr>
          <w:rFonts w:ascii="MS Mincho" w:eastAsia="MS Mincho" w:hAnsi="MS Mincho" w:cs="MS Mincho" w:hint="eastAsia"/>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ムハンマドがイエスの後に続く（最後の）預言者であると信じます。エルサレムにいたイエスの正真正銘の使徒たちが従っていたのが、ユダヤ教を継承した真のキリスト教であったように、神の言葉の最終啓示であるイスラームこそが、エルサレム・ユダヤ人のキリスト教を継承し、完成するものなの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恋愛関係によってイスラームに改宗したのではないことも明確にしたいと思います。しかし、ムスリム女性との結婚の可能性が触媒となり、イスラームを調査するきっかけとなったことは確かです。念のために言うと、彼女との関係は</w:t>
      </w:r>
      <w:r>
        <w:rPr>
          <w:rFonts w:ascii="MS Mincho" w:eastAsia="MS Mincho" w:hAnsi="MS Mincho" w:hint="eastAsia"/>
          <w:color w:val="000000"/>
          <w:sz w:val="26"/>
          <w:szCs w:val="26"/>
        </w:rPr>
        <w:t>2001年に破綻しましたが、私は依然としてムスリムなのです。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への改宗は便宜的なものではなく、私が心から望んだものでした。それは誠実なものでなければなりませんでした。潔白な心の中に、詐欺的なものがあってはならなかったのです。神と宗教は、軽く扱うには重要過ぎます。それは人の魂が関わることなのですから。</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私が現在のキリスト教として知られているものを否定したのは、そもそも三位一体論とイエスの神格性を信じることが出来なくなったからです。私は心の底から神の唯一性を信じるようになりました。そして私は、イスラームという宗教がそれを完全に表現していると判断したのです。個人的な人間関係が将来的にどうなろうとも、私はこの信条を持ち続けま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時に、自分が加わった広大な宗教共同体の人々が、ムスリムであるかどうかに関わらず他者に行動規範を課すことを強要するのは、神学的な核心を忘れ、それを葬り去ってしまったからなのではないかと真剣に懸念します。神はクルアーンにおいて、「宗教に強制はない」と明言しているからです。私は一部のムスリムたちによる、正統なイスラームの実践やあり方とするものの解釈に幻滅することがある、と正直に告白しなければなりません。タリバンのような思考様式を持つ人々がいるのは、アフガニスタンだけに限定される話ではないのです。</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私は、憎悪に満ちた政治的思想を持つ人々にもうんざりしています。彼らはそれをイスラームと呼称していますが、実際には基本的なイスラーム的規定のほとんどを逸脱したもので、「人は耐え切れないほどの重荷を背負うことはない」という神の約束に対する信頼が完全に欠如していることを暗示しています。これらの過激主義者たちは、イスラームの普及を数十年遅らせてしまっています。時に、私は英国人改宗者マイケル・</w:t>
      </w:r>
      <w:r>
        <w:rPr>
          <w:rFonts w:ascii="MS Mincho" w:eastAsia="MS Mincho" w:hAnsi="MS Mincho" w:hint="eastAsia"/>
          <w:color w:val="000000"/>
          <w:sz w:val="26"/>
          <w:szCs w:val="26"/>
        </w:rPr>
        <w:t>A・マーリクの有名な嘆きを反復せずにはいられません。「イスラームは素晴らしいのに、ムスリムたちはなんて酷いのだろう！」</w:t>
      </w:r>
    </w:p>
    <w:p w:rsidR="00076C24" w:rsidRDefault="00076C24" w:rsidP="00076C2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自称ムスリムの態度には頻繁に幻滅させられるものの、神の唯一性という、神の性質においての信仰を、私は生涯を通して貫こうと決意しています。</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数年前、米国人のプロテスタント派の友人が、マルティン・ルターの興味深い引用をしました</w:t>
      </w:r>
      <w:proofErr w:type="spellEnd"/>
      <w:r>
        <w:rPr>
          <w:rFonts w:ascii="MS Mincho" w:eastAsia="MS Mincho" w:hAnsi="MS Mincho" w:cs="MS Mincho" w:hint="eastAsia"/>
          <w:color w:val="000000"/>
          <w:sz w:val="26"/>
          <w:szCs w:val="26"/>
        </w:rPr>
        <w:t>。</w:t>
      </w:r>
    </w:p>
    <w:p w:rsidR="00076C24" w:rsidRDefault="00076C24" w:rsidP="00076C24">
      <w:pPr>
        <w:pStyle w:val="w-hadeeth-or-bible"/>
        <w:shd w:val="clear" w:color="auto" w:fill="E1F4FD"/>
        <w:spacing w:before="0" w:beforeAutospacing="0" w:after="160" w:afterAutospacing="0"/>
        <w:rPr>
          <w:b/>
          <w:bCs/>
          <w:color w:val="000000"/>
          <w:sz w:val="26"/>
          <w:szCs w:val="26"/>
        </w:rPr>
      </w:pPr>
      <w:proofErr w:type="spellStart"/>
      <w:r>
        <w:rPr>
          <w:rFonts w:ascii="MS Gothic" w:eastAsia="MS Gothic" w:hAnsi="MS Gothic" w:hint="eastAsia"/>
          <w:b/>
          <w:bCs/>
          <w:color w:val="000000"/>
          <w:sz w:val="26"/>
          <w:szCs w:val="26"/>
        </w:rPr>
        <w:t>人は自分で死というものに望まなければならないため、自分で信仰というものを持たなければならないのだ</w:t>
      </w:r>
      <w:proofErr w:type="spellEnd"/>
      <w:r>
        <w:rPr>
          <w:rFonts w:ascii="MS Gothic" w:eastAsia="MS Gothic" w:hAnsi="MS Gothic" w:hint="eastAsia"/>
          <w:b/>
          <w:bCs/>
          <w:color w:val="000000"/>
          <w:sz w:val="26"/>
          <w:szCs w:val="26"/>
        </w:rPr>
        <w:t>。</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私は自分の持っている、イスラームによって示される純粋な一神教の信仰に完全に満足しています</w:t>
      </w:r>
      <w:proofErr w:type="spellEnd"/>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そしてこれは、私の信仰宣言です。</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b/>
          <w:bCs/>
          <w:color w:val="000000"/>
          <w:sz w:val="26"/>
          <w:szCs w:val="26"/>
          <w:lang w:eastAsia="ja-JP"/>
        </w:rPr>
        <w:t>クル・フワッラーフ・アハド</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言え</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かれはアッラ</w:t>
      </w:r>
      <w:proofErr w:type="spellEnd"/>
      <w:r>
        <w:rPr>
          <w:rFonts w:ascii="MS Mincho" w:eastAsia="MS Mincho" w:hAnsi="MS Mincho" w:cs="MS Mincho" w:hint="eastAsia"/>
          <w:color w:val="000000"/>
          <w:sz w:val="26"/>
          <w:szCs w:val="26"/>
        </w:rPr>
        <w:t>ー、</w:t>
      </w:r>
      <w:proofErr w:type="spellStart"/>
      <w:r>
        <w:rPr>
          <w:rFonts w:ascii="MS Mincho" w:eastAsia="MS Mincho" w:hAnsi="MS Mincho" w:cs="MS Mincho" w:hint="eastAsia"/>
          <w:color w:val="000000"/>
          <w:sz w:val="26"/>
          <w:szCs w:val="26"/>
        </w:rPr>
        <w:t>唯一なる御方であられる</w:t>
      </w:r>
      <w:proofErr w:type="spellEnd"/>
      <w:r>
        <w:rPr>
          <w:rFonts w:ascii="MS Mincho" w:eastAsia="MS Mincho" w:hAnsi="MS Mincho" w:cs="MS Mincho" w:hint="eastAsia"/>
          <w:color w:val="000000"/>
          <w:sz w:val="26"/>
          <w:szCs w:val="26"/>
        </w:rPr>
        <w:t>。</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b/>
          <w:bCs/>
          <w:color w:val="000000"/>
          <w:sz w:val="26"/>
          <w:szCs w:val="26"/>
          <w:lang w:eastAsia="ja-JP"/>
        </w:rPr>
        <w:t>アッラーフッ＝サマド</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アッラーは、自存され</w:t>
      </w:r>
      <w:proofErr w:type="spellEnd"/>
      <w:r>
        <w:rPr>
          <w:rFonts w:ascii="MS Mincho" w:eastAsia="MS Mincho" w:hAnsi="MS Mincho" w:cs="MS Mincho" w:hint="eastAsia"/>
          <w:color w:val="000000"/>
          <w:sz w:val="26"/>
          <w:szCs w:val="26"/>
        </w:rPr>
        <w:t>、</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b/>
          <w:bCs/>
          <w:color w:val="000000"/>
          <w:sz w:val="26"/>
          <w:szCs w:val="26"/>
          <w:lang w:eastAsia="ja-JP"/>
        </w:rPr>
        <w:t>ラム・ヤリド・ワラム・ユーラド</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御産みなさらないし、御産れになられたのではない</w:t>
      </w:r>
      <w:proofErr w:type="spellEnd"/>
      <w:r>
        <w:rPr>
          <w:rFonts w:ascii="MS Mincho" w:eastAsia="MS Mincho" w:hAnsi="MS Mincho" w:cs="MS Mincho" w:hint="eastAsia"/>
          <w:color w:val="000000"/>
          <w:sz w:val="26"/>
          <w:szCs w:val="26"/>
        </w:rPr>
        <w:t>、</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b/>
          <w:bCs/>
          <w:color w:val="000000"/>
          <w:sz w:val="26"/>
          <w:szCs w:val="26"/>
          <w:lang w:eastAsia="ja-JP"/>
        </w:rPr>
        <w:t>ワラム・ヤクッラフ・クフワン・アハド</w:t>
      </w:r>
    </w:p>
    <w:p w:rsidR="00076C24" w:rsidRDefault="00076C24" w:rsidP="00076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かれに比べ得る、何ものもない</w:t>
      </w:r>
      <w:proofErr w:type="spellEnd"/>
      <w:r>
        <w:rPr>
          <w:rFonts w:ascii="MS Mincho" w:eastAsia="MS Mincho" w:hAnsi="MS Mincho" w:cs="MS Mincho" w:hint="eastAsia"/>
          <w:color w:val="000000"/>
          <w:sz w:val="26"/>
          <w:szCs w:val="26"/>
        </w:rPr>
        <w:t>。」（クルアーン第</w:t>
      </w:r>
      <w:r>
        <w:rPr>
          <w:rFonts w:ascii="MS Mincho" w:eastAsia="MS Mincho" w:hAnsi="MS Mincho" w:hint="eastAsia"/>
          <w:color w:val="000000"/>
          <w:sz w:val="26"/>
          <w:szCs w:val="26"/>
        </w:rPr>
        <w:t>112章）</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b/>
          <w:bCs/>
          <w:color w:val="000000"/>
          <w:sz w:val="26"/>
          <w:szCs w:val="26"/>
          <w:lang w:eastAsia="ja-JP"/>
        </w:rPr>
        <w:t>アシュハド・アッラー・イラーハ・イッラッラー</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color w:val="000000"/>
          <w:sz w:val="26"/>
          <w:szCs w:val="26"/>
          <w:lang w:eastAsia="ja-JP"/>
        </w:rPr>
        <w:t>私は、アッラー以外に神はないこと、</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b/>
          <w:bCs/>
          <w:color w:val="000000"/>
          <w:sz w:val="26"/>
          <w:szCs w:val="26"/>
          <w:lang w:eastAsia="ja-JP"/>
        </w:rPr>
        <w:t>ワアシュハド・アンナ・ムハンマダッ＝ラスールッラー</w:t>
      </w:r>
    </w:p>
    <w:p w:rsidR="00076C24" w:rsidRDefault="00076C24" w:rsidP="00076C24">
      <w:pPr>
        <w:pStyle w:val="w-body-text-1"/>
        <w:shd w:val="clear" w:color="auto" w:fill="E1F4FD"/>
        <w:spacing w:before="0" w:beforeAutospacing="0" w:after="160" w:afterAutospacing="0"/>
        <w:ind w:left="540"/>
        <w:rPr>
          <w:color w:val="000000"/>
          <w:sz w:val="26"/>
          <w:szCs w:val="26"/>
        </w:rPr>
      </w:pPr>
      <w:r>
        <w:rPr>
          <w:rFonts w:ascii="MS Mincho" w:eastAsia="MS Mincho" w:hAnsi="MS Mincho" w:hint="eastAsia"/>
          <w:color w:val="000000"/>
          <w:sz w:val="26"/>
          <w:szCs w:val="26"/>
          <w:lang w:eastAsia="ja-JP"/>
        </w:rPr>
        <w:t>そしてムハンマドが神の使徒であることを宣言します。</w:t>
      </w:r>
    </w:p>
    <w:p w:rsidR="00076C24" w:rsidRDefault="00076C24" w:rsidP="00076C24">
      <w:pPr>
        <w:pStyle w:val="Heading2"/>
        <w:shd w:val="clear" w:color="auto" w:fill="E1F4FD"/>
        <w:spacing w:before="225" w:after="150"/>
        <w:rPr>
          <w:color w:val="008000"/>
          <w:sz w:val="30"/>
          <w:szCs w:val="30"/>
        </w:rPr>
      </w:pPr>
      <w:proofErr w:type="spellStart"/>
      <w:r>
        <w:rPr>
          <w:rFonts w:ascii="MS Gothic" w:eastAsia="MS Gothic" w:hAnsi="MS Gothic" w:hint="eastAsia"/>
          <w:color w:val="008000"/>
          <w:sz w:val="30"/>
          <w:szCs w:val="30"/>
        </w:rPr>
        <w:t>両親への感謝の気持ち</w:t>
      </w:r>
      <w:proofErr w:type="spellEnd"/>
    </w:p>
    <w:p w:rsidR="00076C24" w:rsidRDefault="00076C24" w:rsidP="00076C24">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最後に、私の両親に深い感謝の意を表したいと思います</w:t>
      </w:r>
      <w:proofErr w:type="spellEnd"/>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彼らは敬虔なカトリックの実践者で、私のイスラームへの改宗には神学的理由から強く反対しましたが、私の意思を尊重してくれ、私の理解者でもあり、私への愛情を変わらず注いでくれています。この点について、私は最も祝福されていると感じます。</w:t>
      </w:r>
    </w:p>
    <w:p w:rsidR="00944CF7" w:rsidRPr="00076C24" w:rsidRDefault="00944CF7" w:rsidP="00076C24">
      <w:pPr>
        <w:rPr>
          <w:lang w:eastAsia="ja-JP"/>
        </w:rPr>
      </w:pPr>
      <w:bookmarkStart w:id="4" w:name="_GoBack"/>
      <w:bookmarkEnd w:id="4"/>
    </w:p>
    <w:sectPr w:rsidR="00944CF7" w:rsidRPr="00076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076C24"/>
    <w:rsid w:val="00235776"/>
    <w:rsid w:val="0028110C"/>
    <w:rsid w:val="00294E35"/>
    <w:rsid w:val="003203F0"/>
    <w:rsid w:val="003448E3"/>
    <w:rsid w:val="004240D9"/>
    <w:rsid w:val="004A66AD"/>
    <w:rsid w:val="00531641"/>
    <w:rsid w:val="005465AA"/>
    <w:rsid w:val="00574787"/>
    <w:rsid w:val="00596CC0"/>
    <w:rsid w:val="005B2345"/>
    <w:rsid w:val="005D5560"/>
    <w:rsid w:val="005E167B"/>
    <w:rsid w:val="00612BAF"/>
    <w:rsid w:val="00622173"/>
    <w:rsid w:val="00642215"/>
    <w:rsid w:val="0066061C"/>
    <w:rsid w:val="007D77BC"/>
    <w:rsid w:val="008163B9"/>
    <w:rsid w:val="00862984"/>
    <w:rsid w:val="008A49FA"/>
    <w:rsid w:val="00920066"/>
    <w:rsid w:val="00943AE4"/>
    <w:rsid w:val="00944CF7"/>
    <w:rsid w:val="009A54E6"/>
    <w:rsid w:val="009F2F76"/>
    <w:rsid w:val="00A94AEF"/>
    <w:rsid w:val="00AB4934"/>
    <w:rsid w:val="00AD509A"/>
    <w:rsid w:val="00AD72D6"/>
    <w:rsid w:val="00BA12E0"/>
    <w:rsid w:val="00BC2284"/>
    <w:rsid w:val="00C42B96"/>
    <w:rsid w:val="00E05419"/>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2014-08-23T16:10:00Z</cp:lastPrinted>
  <dcterms:created xsi:type="dcterms:W3CDTF">2014-08-23T16:15:00Z</dcterms:created>
  <dcterms:modified xsi:type="dcterms:W3CDTF">2014-08-23T16:15:00Z</dcterms:modified>
</cp:coreProperties>
</file>